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№11455 (Мурманск) от 14 сентября 2019
</w:t>
      </w:r>
    </w:p>
    <w:p>
      <w:pPr/>
      <w:r>
        <w:rPr/>
        <w:t xml:space="preserve">Помогите найти источники по теме Синдром Марфана и Синдром Шерешевского-Тернера.
Здравствуйте. Предлагаем Вам библиографический список:
Книга
54.1,4; Л63 Лисиченко, О. В. Синдром Марфана / О. В. Лисиченко. – Новосибирск : Наука, Сиб. отд-ние, 1986. – 162 с. : ил. (1273164 - ХР)
Статьи
Артамонов, Р. Синдром Марфана и похожие болезни / Р. Артамонов // Медицинская газета. - 2015. - № 4. - С. 8-9.
Башнина, Е. Б. Проблемы долгосрочного лечения больных с синдромом Шерешевского-Тернера / Е. Б. Башнина, М. Ф. Персаева // Лечащий врач. - 2010. - № 3. - С. 28-31.
Волеводз, Н. Н. Федеральные клинические рекомендации "Синдром Шерешевского-Тернера (СШТ): клиника, диагностика, лечение" / Н. Н. Волеводз // Проблемы эндокринологии. - 2014. - Т. 60, № 4. - С. 65-76.
Земцовский, Э. Диагностика синдрома Марфана / Э. Земцовский // Медицинская газета. - 2011. - 31 авг. - C. 10-11.
Медикаментозная терапия при синдроме Марфана / Шарыкин А. С., Трунина И. И., Тележникова Н. Д. [и др.] // Педиатрия. Журнал им. Г. Н. Сперанского. - 2018. - Т. 97, № 1. - С. 114-121.
Панкратова, М. С. Синдром Шерешевского-Тернера в практике педиатра-эндокринолога / М. С. Панкратова, В. А. Петеркова // Педиатрия. Журнал имени Г. Н. Сперанского. - 2009. - Т. 87, № 4. - С. 115-121.
Репина, М. А. Синдром Марфана и беременность / М. А. Репина, С. Р. Кузьмина-Крутецкая // Журнал акушерства и женских болезней. - 2011. - № 6. - С. 3-12.
"Синдром гениев" // Наука и религия. - 2005. - N 10. - С. 56.
Тер-Галстян, А. А. Болезнь Марфана / А. А. Тер-Галстян, А. А. Галстян, А. Р. Давтян // Российский вестник перинатологии и педиатрии. - 2008. - Т. 53, № 4. - С. 58-65.
Шлыкова, М. В. Случай диагностики синдрома Марфана в раннем неонатальном периоде / М. В. Шлыкова, Е. Б. Мусатова // Педиатрия. Журнал имени Г. Н. Сперанского. - 2013. - Т. 92, № 4. - С. 105-107.
Электронные ресурсы (с текстами документов можно поработать в зале электронных ресурсов на 3-м этаже библиотеки)
Вяткина, С. В. Современные представления о синдроме Шерешевского-Тернера / Вяткина С. В., Кузнецова Т. В. // Журнал акушерства и женских болезней. - 2007. - Т. 56, № 1. - С. 56-63. - URL: http://elibrary.ru (дата обращения: 17.09.2019). - Режим доступа: после регистрации.
Печерица, О. Г. К вопросу о синдроме Шерешевского-Тернера / Печерица О. Г. // Казанский медицинский журнал. - 2009. - Т. 90, № 1. - С. 112-114. - URL: http://elibrary.ru (дата обращения: 17.09.2019). - Режим доступа: после регистрации.
Синдром Марфана: случаи из практики / Тимофеева Н. Ю., Стручко Г. Ю., Трифонова Е. И. [и др.] // Современная кардиология и вопросы междисциплинарного взаимодействия: материалы Республиканской научно-практической конференции, Чебоксары, 23 мая 2018 г. / под редакцией Е. И. Бусалаевой. – Чебоксары, 2018. - С. 105-110. - URL: http://elibrary.ru (дата обращения: 17.09.2019). -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2026-09-26T15:39:02+03:00</dcterms:created>
  <dcterms:modified xsi:type="dcterms:W3CDTF">2026-09-26T15:39:02+03:00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