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№11548 (Мурманская область) от 15 октября 2019
</w:t>
      </w:r>
    </w:p>
    <w:p>
      <w:pPr/>
      <w:r>
        <w:rPr/>
        <w:t xml:space="preserve">Добрый день. Нужен список литературы для написания реферата по теме "Состояние и поддержка развития малого и среднего предпринимательства в г. Мурманске".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65.9(21)кр;С28 Север и Арктика в новой парадигме мирового развития : Лузинские чтения - 2016 : материалы VIII международной научно-практической конференции (Апатиты, 14-16 апреля 2016 г.) / [под общей редакцией Е. П. Башмаковой, Е. Е. Торопушиной]. - Апатиты : Издательство Кольского научного центра РАН, 2016. - 690 с. - Из содерж.: Подходы к исследованию проблем функционирования северных субъектов малого предпринимательства / Барашева Е. Н. - С. 561-564. (Ф-1762667 - ХР-ООЭ Ф-1762668 - ХР-ООЭ Ф-1762669 - ХР-ООЭ)
60.52кр;С69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года : в 2-х томах. - Мурманск : Мурманский арктический государственный университет, 2017.  Т. 2. - 207 с. - Из содерж.: Тенденции развития малого предпринимательства как активизация самозанятости домашних хозяйств / Е. А. Мосина. - С. 39-44. (1771164 - ХР-ООЭ 1771165 - ХР-ООЭ 1771166 - ХР-ООЭ)
Статьи
Валамина, Ю. Н. Центр открытых дверей : все, что требуется предпринимателю, в одном месте / Ю. Валамина // Мурманский вестник. - 2019. – 5 сент. - С. 1, 3. – URL: https://vivaldi.mgounb.ru/stat%60qi/murmanskij-vestnik_2019-09-05_n132_s1-3a.pdf/details (дата обращения: 17.10.2019).
Иванов, М. Сумма для региона - беспрецедентная! / М. Иванов // Мурманский вестник. - 2019. - 30 июля. - С. 3. – URL: https://vivaldi.mgounb.ru/stat%60qi/murmanskij-vestnik_2019-07-30_n110_s3.pdf/details (дата обращения: 17.10.2019).
Кузнецова, О. А. Путешествуйте по Кольской земле : интервью с министром развития промышленности и предпринимательства Мурманской области / О. А. Кузнецова ; беседовала А. С. Гавренко // Мурманская миля. - 2018. - № 3. - С. 38-43. – URL: https://vivaldi.mgounb.ru/stat%60qi/murmanskaya-milya_2018_n3_s38-43.pdf/details (дата обращения: 17.10.2019).
Курило, А. Е. Развитие малого предпринимательства: сравнительный анализ северных и российских регионов / А. Е. Курило, М. В. Морошкина // Север и рынок. - 2018. - № 3. - С. 145-154. – URL: https://vivaldi.mgounb.ru/stat%60qi/sever-i-rynok_2018_n3_s145-154.pdf/details (дата обращения: 17.10.2019).
Мешалкин, В. П. Анализ инфраструктуры поддержки субъектов малого и среднего предпринимательства Арктики / В. П. Мешалкин // Север и рынок. - 2018. - № 4. - С. 4-16. – URL: https://vivaldi.mgounb.ru/stat%60qi/sever-i-rynok_2018_n4_s4-16.pdf/details (дата обращения: 17.10.2019).
Мосина, Л. Л. Анализ деятельности субъектов малого и среднего предпринимательства в местностях с особыми климатическими условиями / Л. Л. Мосина // Север и рынок. - 2017. - № 1. - С. 35-43. – URL: https://vivaldi.mgounb.ru/stat%60qi/sever-i-rynok_2017_n1_s35-43.pdf/details (дата обращения: 17.10.2019).
Терентьева, М. А. Оценка предпринимательского потенциала населения регионов Европейского Севера России с позиции теории поколений / М. А. Терентьева // Север и рынок. - 2018. - № 5. - С. 145-155. – URL: https://vivaldi.mgounb.ru/stat%60qi/sever-i-rynok_2018_n5_s145-155.pdf/details (дата обращения: 17.10.2019).
Ягупов, И. М. Главное - проявить инициативу : объем поддержки малого предпринимательства в этом году возрастет в девять раз / И. Ягупов // Мурманский вестник. - 2019. - 22 янв. - С. 1. – URL: https://vivaldi.mgounb.ru/stat%60qi/murmanskij-vestnik_2019-01-22_n8_s.1.pdf/details (дата обращения: 17.10.2019).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2026-09-26T11:55:49+03:00</dcterms:created>
  <dcterms:modified xsi:type="dcterms:W3CDTF">2026-09-26T11:55:49+03:00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