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№11579 (Мурманск) от 24 октября 2019
</w:t>
      </w:r>
    </w:p>
    <w:p>
      <w:pPr/>
      <w:r>
        <w:rPr/>
        <w:t xml:space="preserve">Здравствуйте! Подскажите, пожалуйста, имеется ли в библиотеке литература на тему «Этический аспект деятельности медицинской сестры в педиатрической практике»?
Здравствуйте, Алиса Владимировна. Предлагаем Вам список литературы:
Книга
87.751.1я73; С36 Силуянова, И. В. Биомедицинская этика : учебник и практикум для академического бакалавриата : [для студентов высших учебных заведений, обучающихся по естественнонаучным направлениям и специальностям] / И. В. Силуянова. - Москва : Юрайт, 2016. - 310 с. - Из содерж.: 4.4 Деонтология в педиатрии. - С. 111-119. (1766823 - МЕД)
Статьи
Вельтищев, Ю. Е. Этика, медицинская деонтология и биоэтика в педиатрии / Ю. Е. Вельтищев // Российский вестник перинатологии и педиатрии. - 1995. - Т. 40, № 1. - С. 54-57.
Зелинская, Д. И. Философия сестринского дела в педиатрии / Д. И. Зелинская // Медицинская сестра. - 2011. - № 8. - С. 3-6. Концепция философии сестринского дела в педиатрии, основанная на Конвенции ООН о правах ребенка, нормативно-правовых актах РФ, этическом кодексе медсестер России, европейских документах по проблемам детства.
Роппельт, Л. А. Этико-деонтологические аспекты профессиональной деятельности медсестер / Л. А. Роппельт // Медицинская сестра. - 2019. - № 3. - С. 19-21.
Рябчикова, Т. В. Воспитание любви к ребенку как аспект этики медицинской сестры в педиатрии / Т. В. Рябчикова // Сестринское дело. - 2002. - № 5. – С. 30-31.
Спивак, И. М. Развитие коммуникативной компетентности медсестер педиатрического стационара / И. М. Спивак, Е. Г. Бирюкова // Сестринское дело. - 2015. - № 4. - С. 38-40.
Электронные ресурсы (с текстами документов можно поработать в зале электронных ресурсов на 3-м этаже библиотеки)
Абаев, Ю. К. Этика в педиатрии и детской хирургии / Ю. К. Абаев // Медицинский журнал. - 2009. - № 1. - С. 151-155. - URL: https://elibrary.ru/item.asp?id=21038378 (дата обращения: 25.10.2019). - Режим доступа: после регистрации.
Баксанский, О. Е. Этика взаимоотношений педиатрического сестринского персонала и пациентов / О. Е. Баксанский // Педиатрическая фармакология. - 2015. - №3. - С. 360-363. - URL: https://elibrary.ru/item.asp?id=23816672 (дата обращения: 25.10.2019). - Режим доступа: после регистрации.
Исламова, Д. С. Медицинская этика и деонтология в работе медицинской сестры / Д. С. Исламова, Ш. М. Ибатова // Здоровье, демография, экология финно-угорских народов. - 2017. - № 4. - С. 20-21. - URL: https://elibrary.ru/item.asp?id=32322171 (дата обращения: 25.10.2019). - Режим доступа: после регистрации.
Пименова, О. В. Технические ошибки и нарушения в этике и деонтологии в работе медицинской сестры / О. В. Пименова // Российский журнал детской гематологии и онкологии. - 2017. - Т. 4, № 4. - С. 85-87. - URL: https://elibrary.ru/item.asp?id=32235489 (дата обращения: 25.10.2019).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2026-09-26T10:22:26+03:00</dcterms:created>
  <dcterms:modified xsi:type="dcterms:W3CDTF">2026-09-26T10:22:26+03:00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