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№11590 (Мурманск) от 29 октября 2019
</w:t>
      </w:r>
    </w:p>
    <w:p>
      <w:pPr/>
      <w:r>
        <w:rPr/>
        <w:t xml:space="preserve">Здравствуйте, не могли бы вы подобрать мне литературу по теме моей курсовой работы "Пищеварение хищных насекомых"?
Здравствуйте. Предлагаем Вам список литературы:
Книги
28.691.89я73; З-38 Захваткин, Ю. А. Курс общей энтомологии / Ю. А. Захваткин. - Изд. 3-е. - Москва : URSS, 2012. - 363 с. (1727998 - ЧЗ ; 1727999 - АБ)
28.691.89-7; К89 Кузнецов, Н. Я. Основы физиологии насекомых / Н. Я. Кузнецов. - Москва : Издательство Академии наук СССР, 1948. - Т. 1. - 380 с. (Ф-86483 - ХР ; Ф-89047 - ХР ; Ф-92034 - ХР)
28.6я73; Р85  Руководство по зоологии / сост. В. А. Догель, И. И. Ежиков, Н. Я. Кузнецов [и др.] - Москва : Советская наука, 1951. Т. 3, Ч. 2 : Беспозвоночные. - 608 с. (Ф-134101 - ХР)
28.691.892я73; Т93 Тыщенко, В. П. Физиология насекомых / В. П. Тыщенко. – Москва : Высшая школа, 1986. - 299 с. (1257808 - ХР)
28.691я73; Ш26 Шарова, И. Х. Зоология беспозвоночных : учебник для вузов / И. Х. Шарова. - Москва : ВЛАДОС, 2004. - 591 с. (1627333 - АБ)
28.691.89я73; Ш33 Шванвич, Б. Н. Введение в энтомологию / Б. Н. Шванвич. - Ленинград : Издательство Ленинградского университета, 1959. - 342 с. (361775 - ХР)
28.691.89-72; Ш55 Шивокене, Я. С. Симбионтное пищеварение гидробионтов и насекомых : монография / Я. С. Шивокене. - Вильнюс : Мокслас, 1989. - 221 с. (1419932 - ХР)
Электронные ресурсы (с текстами документов можно поработать в зале электронных ресурсов на 3-м этаже библиотеки)
Буруковский, Р. Н. Зоология беспозвоночных : учебное пособие / Р. Н. Буруковский. – Санкт-Петербург : Проспект Науки, 2017. - 960 с. - URL: http://www.studentlibrary.ru/book/PN0015.html (дата обращения: 30.10.2019). - Режим доступа: из зала электронных ресурсов Мурманской областной научной библиотеки.
Винокуров, К. С. Организация протеолиза в средней кишке насекомых : специальность 03.00.09, 03.00.04 : диссертация на соискание ученой степени кандидата биологических наук / Винокуров Константин Сергеевич - Москва, 2003. - 119 с. - URL : http://sigla.rsl.ru (дата обращения: 30.10.2019). - Режим доступа: из зала электронных ресурсов Мурманской областной научной библиотеки.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Астафьев, В. М. Биохимические аспекты при изучении экологии некоторых видов муравьев : учебное  пособие к спецкурсу / В. М. Астафьев, Л. П. Наливайко. - Самара : ТОР, 1996. - 39 с. - Из содерж.: Муравьи - Пищеварение - Биохимические основы.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2026-09-26T10:25:57+03:00</dcterms:created>
  <dcterms:modified xsi:type="dcterms:W3CDTF">2026-09-26T10:25:57+03:00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