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№11597 (Мурманская область) от 31 октября 2019
</w:t>
      </w:r>
    </w:p>
    <w:p>
      <w:pPr/>
      <w:r>
        <w:rPr/>
        <w:t xml:space="preserve">Помогите пожалуйста подобрать литературу на тему: Особенности формирования навыка составления творческого рассказа у старших дошкольников с общим недоразвитием речи. Литература не старше 5 лет.Спасибо большое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Жвавая, М. В. Составляем творческий рассказ : занятие по речевому развитию в старшей группе / М. В. Жвавая // Воспитатель дошкольного образовательного учреждения. - 2019. - № 2. - С. 68-71.
Притыченко, Л. В. Мама, папа, я - творческая семья: маленькие истории с трудными звуками : закрепление навыков творческого рассказывания при автоматизации проблемных звуков у детей с ОНР / Л. В. Притыченко, Т. А. Максимова // Логопед в детском саду. - 2013. - № 3. - С. 28-32.
Романюк, О. В. Учимся говорить грамотно / О. В. Романюк // Воспитатель дошкольного образовательного учреждения. - 2017. - № 2. - С. 78-90.
Хайруллина, Е. В. Готовимся к творческому рассказу по картине / Е. В. Хайруллина, С. А. Гудкова // Ребенок в детском саду. - 2018. - № 12. - С. 25-29.
Ягодко, Л. А. Зима. Зимние забавы : познавательное занятие в подготовительной к школе группе / Л. А. Ягодко // Воспитатель дошкольного образовательного учреждения. - 2018. - № 2. - С. 19-22.
Электронные ресурсы
Грибановская, В. Е. Диагностический инструментарий и процедура его использования для изучения способностей дошкольников с патологией речи продуцировать рассказы с элементами творчества / Грибановска Е. В. // Научно-методический электронный журнал «Концепт». – 2018. – № V10. – С. 33–42. - URL: http://elibrary.ru (дата обращения: 01.11.2019). - Режим доступа: после регистрации.
Емец, Е. В. Особенности творческого рассказывания у младших школьников с общим недоразвитием речи / Е. В. Емец // Совершенствование дошкольного образования детей с ограниченными возможностями здоровья: поиски и достижения : сборник научных статей по материалам Всероссийской научно-практической конференции студентов и молодых ученых (26–27 марта 2018 года) / под общей редакцией: Головчиц Л. А. [и др.]. - Москва ; Берлин, 2018. – С. 17-20. – URL: http://biblioclub.ru/index.php?page=book&amp;id=486379 (дата обращения: 01.11.2019). -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Коршунова, М. П. Особенности составления творческих рассказов у старших дошкольников с общим недоразвитием речи / Коршунова М. П. // Вестник магистратуры. - 2018. - № 12, ч. 4. - С. 124-126. - URL: http://elibrary.ru (дата обращения: 01.11.2019). - Режим доступа: после регистрации.
Парфенова, В. А. Оценка творческих рассказов старших дошкольников с патологией речи: лингвокогнитивный аспект / Парфёнова В. А. // Образовательное пространство детства: исторический опыт, проблемы, перспективы сборник научных статей и материалов V Международной научно-практической конференции, Коломна, 31 мая-02 июня 2018 г. - Коломна, 2018. - С. 224-227. - URL: http://elibrary.ru (дата обращения: 01.11.2019). - Режим доступа: после регистрации.
Томилова, С. Д. Формирование художественно-речевых умений старших дошкольников в процессе творческого рассказывания / Томилова С. Д. // Педагогическое образование. - 2009. - № 2. - С. 100-107. - URL: http://elibrary.ru (дата обращения: 01.11.2019). - Режим доступа: после регистрации.
См. также ответ на запрос № 8322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2026-09-26T10:23:00+03:00</dcterms:created>
  <dcterms:modified xsi:type="dcterms:W3CDTF">2026-09-26T10:23:00+03:00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