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№11653 (Мурманск) от 4 декабря 2019
</w:t>
      </w:r>
    </w:p>
    <w:p>
      <w:pPr/>
      <w:r>
        <w:rPr/>
        <w:t xml:space="preserve">Здравствуйте, помогите пожалуйста подобрать литературу на тему: Формы словоизменения (род, число, падеж.). Лингвистика. Литература не старше 5 лет. Спасибо большое.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
81.411.2-21; Е25 Евсеева, И. В. Комплексные единицы русского словообразования : когнитивный подход / И. В. Евсеева. – Москва : URSS, 2011 (макет 2012). – 310 с. (1713799 – ХР)
 81.411.2; М60 Милославский, И. Г. Русский язык на каждый день и навсегда : монография / И. Г. Милославский. – Москва : Книжный дом Университет, 2015. – 155 с. (1767533 - ХР)
 80я43; П27 Перцов, Н. В. Лингвистика, поэтика, текстология : избранные статьи / Н. В. Перцов. – Москва : Языки славянской культуры, 2015. – 694 с. (1759881 – ХР)
81.411.2-923; Р64 Розенталь, Д. Э. Современный русский язык / Д. Э. Розенталь, И. Б. Голуб, М. А. Теленкова. – Москва : Айрис-пресс ; Рольф, 2001. – 443 с. (1624341 - АБ)
Статьи
Давлетшина, К. Ю. Варианты окончаний существительных в родительном падеже / К. Ю. Давлетшина // Русская речь. – 2016. – № 1. – С. 64-68.
Милославский, И. Г. О морфологическом разборе существительных в русском языке / И. Г. Милославский // Русский язык в школе. – 2017. – № 8. – С. 23-29.
Ручимская, Е. М. Логико-лингвистические аспекты русского языка (флексии адъективного класса русского языка) / Е. М. Ручимская // Социальная политика и социология. – 2010. – № 4. – С. 194-209.
Электронный ресурс (с текстами документов можно поработать в зале электронных ресурсов на 3-м этаже библиотеки)
Ручимская, Е. М. Логико-лингвистические аспекты русского языка (флексии адъективного класса русского языка) / Е. М. Ручимская // Социальная политика и социология. – 2010. – № 4. – С. 194-209.  – URL: https://elibrary.ru (дата обращения: 05.12.2019). – Режим доступа: научная электронная библиотека eLibrary, после регистрации.
Поиск книг рекомендуем провести самостоятельно в Электронном каталоге на сайте нашей библиотеки.
См. также ответы на запросы №№ 11618, 11595, 11527, 11472, 11460, 11651 в архиве выполненных справок «Виртуального библиографа».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2026-09-26T07:46:53+03:00</dcterms:created>
  <dcterms:modified xsi:type="dcterms:W3CDTF">2026-09-26T07:46:53+03:00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