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№11718 (Мурманская область) от 15 января 2020
</w:t>
      </w:r>
    </w:p>
    <w:p>
      <w:pPr/>
      <w:r>
        <w:rPr/>
        <w:t xml:space="preserve">Материал по теме Философия политики Чичерина Б.Н.
Здравствуйте. Предлагаем Вам список литературы:
Книги
87.3(2)522-538; Л68 Лобеева, В. М. Социальная философия Б. Н. Чичерина: системный анализ / Лобеева В. М. – Москва : Канон+ РООИ "Реабилитация", 2012. - 303 с. (1723926 - ХР)
87.3(2)5я73; М21 Малявин, С. Н. История русской социально-философской мысли / С. Н. Малявин. – Москва : Дрофа, 2003. - 255 с. (1626169 - ЧЗ)
Статьи
Вышкварцев, В. В. Власть, общество, либерализм: политико-философское пророчество Б. Н. Чичерина и современность / Вышкварцев В. В. // История государства и права. - 2015. - № 10. - С. 3-6.
Пархоменко, Р. Н. Государство и право в работах Б. Чичерина / Р. Н. Пархоменко // Право и политика. - 2013. - № 3 (159). - С. 436-444.
Электронные ресурсы (с текстами можно поработать в зале электронных ресурсов на 3-м этаже библиотеки).
Андреев, И. В. Б. Н. Чичерин: институт политических партий в восприятии философа / Андреев И. В. // Вестник Московского университета. Серия 12, Политические науки. - 2010. - № 3. - С. 3-10. - URL: https://elibrary.ru/item.asp?id=15244527 (дата обращения: 16.01.2020).  - Режим доступа: научная электронная библиотека eLIBRARY.RU, после регистрации.
Бажов, С. И. О феномене консервативно-либерального синтеза в философии политики Б. Н. Чичерина / Бажов С. И. // Вестник славянских культур. - 2014. - № 4 (34). - С. 70-76. - URL: https://elibrary.ru/item.asp?id=22648823 (дата обращения: 16.01.2020).  - Режим доступа: научная электронная библиотека eLIBRARY.RU, после регистрации.
Китаев, В. А. Политические взгляды Б. Н. Чичерина в 1890-е годы и его "Курс государственной науки" / Китаев В. А. // Отечественная история. - 2008. - № 6. - С. 92-101. -  URL: https://elibrary.ru/item.asp?id=11691629 (дата обращения: 16.01.2020).  - Режим доступа: научная электронная библиотека eLIBRARY.RU, после регистрации.
Лобеева, В. М. Философия политики Б. Н. Чичерина: особенности учения и актуальные идеи / Лобеева В. М. // Вестник Новосибирского государственного университета. Серия: Философия. - 2011. - Т. 9, № 1. - С. 125-131. - URL: https://elibrary.ru/item.asp?id=16208392 (дата обращения: 16.01.2020).  - Режим доступа: научная электронная библиотека eLIBRARY.RU, после регистрации.
Миронов, Е. В. Либерально-консервативная социально- политическая концепция Б.Н. Чичерина / Миронов Е. В. // Вестник Южно-Уральского государственного университета. Серия: Социально-гуманитарные науки. - 2008. - № 21 (121). - С. 133-139. - URL: https://elibrary.ru/item.asp?id=11777636 (дата обращения: 16.01.2020).  - Режим доступа: научная электронная библиотека eLIBRARY.RU, после регистрации.
Покатов, Д. В. Политическая элита в социологических воззрениях Б. Н. Чичерина / Покатов Д. В. // Социология власти. - 2007. - № 4. - С. 150-155. - URL:  https://elibrary.ru/item.asp?id=9536682 (дата обращения: 16.01.2020).  - Режим доступа: научная электронная библиотека eLIBRARY.RU, после регистрации.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2026-09-26T05:07:53+03:00</dcterms:created>
  <dcterms:modified xsi:type="dcterms:W3CDTF">2026-09-26T05:07:53+03:00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