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 (Мурманск) от 14 октября 2009
</w:t>
      </w:r>
    </w:p>
    <w:p>
      <w:pPr/>
      <w:r>
        <w:rPr/>
        <w:t xml:space="preserve">Добрый день!
&lt;BR&gt;Помогите подобрать литературу к курсовой работе.
&lt;BR&gt;Технология выставочной деятельности. Художественные средства оформления выставки: растения, фонтаны, мозаики, макеты, видео, слайды, диаграммы, скульптуры и т.д. 
&lt;BR&gt;Спасибо!
Здравствуйте, Настя. Предлагаем список литературы по Вашей теме:
Книги
65.9(2Рос)421 ; Г96 Гусев, Э. Б. Выставочная деятельность в России и за рубежом : учеб.-метод. пособие / Э. Б. Гусев, В. А. Прокудин, А. Г. Салащенко ; под ред. Н. П. Лаверова ; Рос. экон. акад. им. Г. В. Плеханова. - М. : Дашков и К, 2004. - 513 с. (1626910 - ХР)
65.9(2Рос)421я73 ; О-75 Основы выставочно-ярмарочной деятельности : [учеб. пособие для вузов по специальностям 061500 "Маркетинг" и 350700 "Реклама"] / [Л. Е. Стровский и др.] ; под ред. Л. Е. Стровского. - М. : ЮНИТИ, 2005. - 287 с. : ил., табл. (1630838 - ЧЗ ; 1639888 – АБ)
65.5 ; О-53 Олвуд, Дж. Выставки: планирование и дизайн : рук. для деловых людей, дизайнеров, устроителей и участников выст. : пер. с англ. / Д. Олвуд, Б. Монтгомери. - Новосибирск : Интербук, 1991. – 154 с. (1525095 – ХР)
Статья
Угрюмова, И. Реализация проекта "выставка" : секреты успеха / И. Угрюмова // Туризм: практика, проблемы, перспективы. - 2006. - N 9. - С. 38-40.
Электронные ресурсы (с текстами документов можно поработать в Зале электронных ресурсов на 3-м этаже библиотеки)
Бычков, И. Г. Выставочная деятельность и факторы ее развития в сфере услуг [Электронный ресурс] : дис. ... канд. экон. наук : 08.00.05 / И. Г. Бычков. - Электрон. дан. - СПб., 2004. - 185 с. : ил. – Режим доступа: http://diss.rsl.ru/ ( 15.10.09)
Ефимова, Е. В. Развитие выставочно-ярмарочной инфраструктуры как направление совершенствования потребительского рынка [Электронный ресурс] / Е. В. Ефимова // Вестник Астраханского государственного технического университета. Электрон. дан. - 2008. - N 4. - С. 47-51. - Режим доступа: http://elibrary.ru/query_results.asp? (15.10.09)
Куклинов, А. А. Отраслевая промышленная выставка как объект художественного конструирования [Электронный ресурс] : дис. ... канд. искусствоведения : 17.00.06 / А. А. Куклинов. - Электрон. дан. - М., 1990. - 190 с. - Режим доступа: http://diss.rsl.ru/ ( 15.10.09).
Новые выставочные технологии Экспоцентра [Электронный ресурс] // Территория Нефтегаза. - Электрон. дан. - 2008. - N 3. - С. 68-69. - Режим доступа: http://elibrary.ru/query_results.asp ( 15.10.09).
Попова, А. Ю. Выставка как организация и особенности развития выставочной деятельности в информационном обществе [Электронный ресурс] : дис. ... канд. социол. наук : 22.00.08 / А. Ю. Попова. - Электрон. дан. - М., 2004. - 241 с. : ил. - Режим доступа: http://diss.rsl.ru/ ( 15.10.09).
Сухоруков, А. В. Развитие выставочной деятельности промышленных предприятий [Электронный ресурс] : дис. ... канд. экон. наук : 08.00.05 / А. В. Сухорукова. - Электрон. дан. - Новосибирск, 2003. - 163 с. - Режим доступа: http://diss.rsl.ru/ ( 15.10.09).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2026-10-17T14:33:45+03:00</dcterms:created>
  <dcterms:modified xsi:type="dcterms:W3CDTF">2026-10-17T14:33:45+03:00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