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№11731 (Мурманск) от 21 января 2020
</w:t>
      </w:r>
    </w:p>
    <w:p>
      <w:pPr/>
      <w:r>
        <w:rPr/>
        <w:t xml:space="preserve">Профилактика осложнений гипертонической болезни в деятельности мед сестры кардиологического отделения
Здравствуйте. Предлагаем Вам список литературы:
Книги
54.10,30-7; Г70 Гороховский, Б. И. Важнейшие органы-мишени гипертонической болезни / Б. И. Гороховский, Е. Г. Кадач. - Москва: Миклош, 2010. - 639 с. (1709538 - МЕД)
54.100.30; К96 Кушаковский, М. С. Эссенциальная гипертензия (гипертоническая болезнь): причины, механизмы, клиника, лечение / М.С. Кушаковский. - 5-е изд., существен. доп. и перераб. - Санкт-Петербург : Фолиант, 2002. - 414 с. (1607546 - МЕД)
54.101я723; С28 Сединкина, Р. Г. Сестринское дело в терапии. Раздел "Кардиология" : учебное пособие для медицинских училищ и колледжей / Р. Г. Сединкина. - Москва : ГЭОТАР-Медиа, 2010. - 265 с. (1735464 - МЕД)
53.508я723; С51 Смолева, Э. В. Сестринский уход в терапии : МДК 02.01 Сестринский уход при различных заболеваниях и состояниях / Э. В. Смолева ; под общей редакцией Б. В. Кабарухина. - Ростов-на-Дону : Феникс, 2015. - 366 с. (1760316 - МЕД)
Статья
Лаптева, Е. С. Артериальная гипертензия: принципы диагностики, лечения, сестринского ухода / Лаптева Е. С., Петров В. Н. // Медицинская сестра. - 2007. - № 5. - С. 12-15.
Устинова, М. Н. Профилактика гипертонической болезни в практике работы сестринского персонала / М. Н. Устинова, В. В. Скворцов, М. В. Луньков // Медсестра. - 2017. - № 5/6. - С. 15-24.
Электронные ресурсы (с текстами можно поработать в зале электронных ресурсов на 3-м этаже библиотеки)
Манойлов, А. Е.  Диагностика, прогноз, мониторинг кардиальных осложнений артериальной гипертензии. Гипертоническая болезнь сердца  / Манойлов А. Е. // Кардиология. - 2016. - Т. 56, № 11. - С. 38-42. - URL: https://elibrary.ru/item.asp?id=27382830 (дата обращения: 21.01.2020). – Режим доступа: научная электронная библиотека eLIBRARY.RU, после регистрации.
Стратификация риска сердечно-сосудистых осложнений при гипертонической болезни и профилактика их инвалидизирующих последствий / Пузин С. Н., Шургая М. А., Потапов В. Н. [и др.] // Вестник Всероссийского общества специалистов по медико-социальной экспертизе, реабилитации и реабилитационной индустрии. - 2013. - № 3. - С. 21-28. - URL:   https://elibrary.ru/item.asp?id=21589547 (дата обращения: 21.01.2020). – Режим доступа: научная электронная библиотека eLIBRARY.RU, после регистрации.
Шокина, И. Ю. Профилактика осложнений гипертонической болезни / Шокина И. Ю., Петрова А. И. // Медицинская сестра. - 2011. - № 5. - С. 18-22. - URL: https://elibrary.ru/item.asp?id=16716086  (дата обращения: 21.01.2020) – Режим доступа: научная электронная библиотека eLIBRARY.RU, после регистрации.
Ямщикова, Е. В. Роль медсестры в лечении больных с хронической сердечной  недостаточностью / Ямщикова Е. В., Петрова А. И., Туркина Н. В.  // Медицинская сестра. - 2010. - № 5. - С. 12-15. - URL: https://elibrary.ru/item.asp?id=15175539 (дата обращения: 21.01.2020 ). –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2026-09-26T04:49:23+03:00</dcterms:created>
  <dcterms:modified xsi:type="dcterms:W3CDTF">2026-09-26T04:49:23+03:00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