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№11768 (Мурманск) от 1 февраля 2020
</w:t>
      </w:r>
    </w:p>
    <w:p>
      <w:pPr/>
      <w:r>
        <w:rPr/>
        <w:t xml:space="preserve">Здравствуйте, не могли бы вы подготовить литературу для курсовой работы по тгп по теме "Государство и сми", пожалуйста? Желательно статьи, журналы, литературу, книги и т.д
Здравствуйте. Предлагаем Вам библиографический список:
Книга
67.0я73; Ц55 Цечоев, В. К. Теория государства и права : учебник / В. К. Цечоев, А. Р. Швандерова. – Москва : Прометей, 2017. – 328 с. (1778833 – ЧЗ)
Статьи
Журналистика и политика: условия сопряжения систем : [материалы "круглого стола"] / предисловие и подготовка Алевтины Шевченко // Государственная служба. – 2010. – № 6. – С. 91-95.
Кобелянов, А. С. Особенности взаимодействия государства и СМИ в современной России / А. С. Кобелянов // Регионология. – 2016. – № 2. – С. 99-106.
Кудий, Г. Господдержка – это драйвер для развития СМИ / Г. Кудий // Журналист. – 2016. – № 5. – С. 22-25.
Тавокин, Е. Власть и СМИ / Е. Тавокин // Государственная служба. – 2005. – № 2. – С. 104-109.
Харламова, Ю. О. СМИ как инструмент реализации государственной политики / Ю. О. Харламова // Власть. – 2012. – № 8. – С. 41-45.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Акматбекова, Ж. А. Средства массовой информации – зеркало государства / Ж. А. Акматбекова // Наука и новые технологии. – 2015. – № 1. – С. 191-195. – URL: https://elibrary.ru/download/elibrary_24148224_68306863.pdf (дата обращения: 03.02.2020). – Режим доступа: научная электронная библиотека eLIBRARY.RU, после регистрации.
Демина, И. Н. Цель и функции государства в управлении средствами массовой информации / И. Н. Демина // Известия Иркутской государственной экономической академии. – 2004. – № 3. – С. 75-79. – URL: https://elibrary.ru/item.asp?id=11935152 (дата обращения: 03.02.2020). – Режим доступа: научная электронная библиотека eLIBRARY.RU, после регистрации.
Кобелянов, А. С. Особенности взаимодействия государства и СМИ в современной России / А. С. Кобелянов // Регионология. – 2016. – № 2. –С. 99-106. – URL: https://elibrary.ru/item.asp?id=26137096&amp; (дата обращения: 03.02.2020). – Режим доступа: научная электронная библиотека eLIBRARY.RU, после регистрации.
Прозоров, В. В. Власть и свобода журналистики : учебное пособие / В. В. Прозоров. – 3-е изд., перераб. – Москва : Флинта, 2017. – 240 с. – URL: http://biblioclub.ru/index.php?page=book&amp;id=103821 (дата обращения: 04.02.2020). – Режим доступа: электронная библиотечная система «Университетская библиотека онлайн», по подписке.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Сафаралиева, Х. Х. Средства массовой информации и власть / Х. Х. Сафаралиева, Р. Х. Нураева, А. С. Усатова // Стратегия устойчивого развития: актуальные вопросы и тенденции: материалы научно-практической конференции. – Ставрополь, 2013. – С. 69-71.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2026-09-26T03:13:52+03:00</dcterms:created>
  <dcterms:modified xsi:type="dcterms:W3CDTF">2026-09-26T03:13:52+03:00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