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№11878 (Мурманск) от 28 марта 2020
</w:t>
      </w:r>
    </w:p>
    <w:p>
      <w:pPr/>
      <w:r>
        <w:rPr/>
        <w:t xml:space="preserve">Здравствуйте, помогите найти научные статьи про  COVID-19
Здравствуйте. Предлагаем Вам электронные копии следующих статей:
Владыко, А. С. Происхождение инфекций и соматических заболеваний: COVID-19 / Владыко А. С. // Школа Науки. - 2020. - № 2 (27). - С. 10-13. - URL: https://www.elibrary.ru/item.asp?id=42590259 (дата обращения: 18.03.2020). – Режим доступа: научная электронная библиотека eLIBRARY, после регистрации.
Вспышка нового инфекционного заболевания COVID-19: β-коронавирусы как угроза глобальному здравоохранению / Горенков Д. В., Хантимирова Л. М., Шевцов В. А. [и др.] // Биопрепараты. Профилактика, диагностика, лечение. - 2020. - Т. 20, № 1. - С. 6-20. - URL: https://www.elibrary.ru/item.asp?id=42590185 (дата обращения: 18.03.2020). – Режим доступа: научная электронная библиотека eLIBRARY, после регистрации.
Этиология эпидемической вспышки COVID-19 В Г. Ухань (провинция Хубэй, Китайская Народная Республика), ассоциированной с вирусом 2019-NCOV (nidovirales, coronaviridae, coronavirinae, betacoronavirus, подрод sarbecovirus): уроки эпидемии SARS-COV / Львов Д. К., Альховский С. В., Колобухина Л. В., Бурцева Е. И. // Вопросы вирусологии. - 2020. - Т. 65, № 1. - С. 6-15. - URL: https://www.elibrary.ru/item.asp?id=42516943 (дата обращения: 18.03.2020). – Режим доступа: научная электронная библиотека eLIBRARY, после регистрации.
Breadth of concomitant immune responses prior to patient recovery: a case report of non-severe COVID-19 / Thevarajan, I., Nguyen, T. H .O., Koutsakos, M. [et al.]. - DOI: https://doi.org/10.1038/s41591-020-0819-2 // Nature Medicine. - 2020. – 16 March. - URL: https://www.nature.com/articles/s41591-020-0819-2 (дата обращения: 18.03.2020). – Режим доступа: Базы данных издательства SpringerNature.
Clinical, laboratory and imaging features of COVID-19: A systematic review and meta-analysis / Alfonso J. Rodriguez-Moralesa, Jaime A. Cardona-Ospinaa, Estefanía Gutiérrez-Ocampo [et al.]. - DOI: https://doi.org/10.1016/j.tmaid.2020.101623 // Travel Medicine and Infectious Disease. – 2020. - 13 March. – URL: https://www.sciencedirect.com/science/article/pii/S1477893920300910?via%3Dihub (дата обращения: 18.03.2020). – Режим доступа: Базы данных издательства Elsevier.
Elfiky, Abdo A. Anti-HCV, nucleotide inhibitors, repurposing against COVID-19 / Abdo A. Elfiky. - DOI: https://doi.org/10.1016/j.lfs.2020.117477 // Life Sciences. – 2020. - Vol. 248. – URL: https://www.sciencedirect.com/science/article/pii/S0024320520302253?via%3Dihub (дата обращения: 18.03.2020). – Режим доступа: Базы данных издательства Elsevier.
Fisher, D. Q&amp;A: The novel coronavirus outbreak causing COVID-19. – DOI: https://doi.org/10.1186/s12916-020-01533-w / Dale Fisher, David Heymann // BMC Medicine. – 2020. - Vol. 18, № 57. – URL: https://bmcmedicine.biomedcentral.com/articles/10.1186/s12916-020-01533-w (дата обращения: 18.03.2020). – Режим доступа: Базы данных издательства SpringerNature.
Gumeniuk, M. I. Efficacy of decamethoxin against complex viruses regardless of their antigenic structure: prospects for use in modern viral diseases of the respiratory tract / Gumeniuk M. I., Gumeniuk G. L., Opimakh S. G. - DOI: 10.22141/2312-413x.8.1.2020.196168 // Актуальная инфектология. - 2020. - Т. 8, № 1. - С. 25-33. - URL: https://www.elibrary.ru/item.asp?id=42488966 (дата обращения: 18.03.2020). – Режим доступа: Научная электронная библиотека eLIBRARY, после регистрации.
Rothan, Hussin A. The epidemiology and pathogenesis of coronavirus disease (COVID-19) outbreak / Hussin A. Rothan, Siddappa N. Byrareddy. – DOI: https://doi.org/10.1016/j.jaut.2020.102433 // Journal of Autoimmunity. – 2020. - 26 February. – URL: https://www.sciencedirect.com/science/article/pii/S0896841120300469?via%3Dihub (дата обращения: 18.03.2020). – Режим доступа: Базы данных издательства Elsevier.
The use of anti-inflammatory drugs in the treatment of people with severe coronavirus disease 2019 (COVID-19): The experience of clinical immunologists from China / Wen Zhanga, Yan Zhaoa, Fengchun Zhang [et al.]. - DOI: https://doi.org/10.1016/j.clim.2020.108393 // Clinical Immunology. – 2020. - 25 March. – URL: https://www.sciencedirect.com/science/article/pii/S1521661620301984?via%3Dihub (дата обращения: 18.03.2020). – Режим доступа: Базы данных издательства Elsevier.
Предлагаем также ознакомиться с материалами на сайтах Министерства здравоохранения Российской Федерации и Военно-медицинской Академии имени С. М. Кирова.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2026-09-25T23:33:08+03:00</dcterms:created>
  <dcterms:modified xsi:type="dcterms:W3CDTF">2026-09-25T23:33:08+03:00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