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№11892 (Мурманск) от 2 апреля 2020
</w:t>
      </w:r>
    </w:p>
    <w:p>
      <w:pPr/>
      <w:r>
        <w:rPr/>
        <w:t xml:space="preserve">Проблема взаимоотношений биомедицинской этики и медицинского права
Здравствуйте. Предлагаем Вам библиографический список:
Книги
67.401.124; Б63 Биомедицинское право в России и за рубежом : монография / Г. Б. Романовский [и др.]. - Москва : Проспект, 2015. - 361 с.- (Биомедицинское право). (1753635 - ХР)
87.751.1я73; Б63 Биоэтика : учебник и практикум для вузов / Протанская Е. С. [и др.]. - Москва : Юрайт, 2016. - 290 с. : ил. (1770719 - МЕД)
511.1(2Рос)п.я73; Х95 Хрусталев, Ю. М. Введение в биомедицинскую этику / Ю. М. Хрусталев. - Москва : Академия, 2010. - 220 с. (1695959 - МЕД)
Статьи
Крылова, Н. Е. Некоторые этико-правовые вопросы проведения биомедицинских исследований на человеке / Н. Е. Крылова // Государство и право. - 2007. - № 4. - С. 32-39.
Силуянова, И. Закон и мораль: есть ли соответствие? / И. Силуянова // Журнал Московской Патриархии. - 2012. - № 1. - С. 58-61.
Электронные ресурсы
Бойченко, Н. М. Ценностная трансформация прав и свобод человека в контексте биомедицинской этики / Бойченко Н. М. // Сахаровские чтения 2017 года: экологические проблемы XXI века : материалы 17-й международной научной конференции, Минск, 18-19 мая 2017 г. : в 2 ч. - Минск, 2017. - Ч. 1. - С. 273-274. – URL: http://elibrary.ru (дата обращения: 02.04.2020). – Режим доступа: научная электронная библиотека eLIBRARY.RU, после регистрации.
Волощук, В. Ю. Биомедицинская этика и право: православный взгляд / В. Ю. Волощук // Философия права. - 2013. - № 1 (56). - С. 19-22. – URL: http://elibrary.ru (дата обращения: 02.04.2020). – Режим доступа: научная электронная библиотека eLIBRARY.RU, после регистрации.
Шамов, Т. А. О взаимоотношении этики, деонтологии, биомедицинской этики и медицинского права / Шамов Т. А. // Верхневолжский медицинский журнал. - 2012. - Т. 10, № 3. - С. 51-55. – URL: http://elibrary.ru (дата обращения: 02.04.2020).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документов:
Межрегиональная научно-практическая конференция "Актуальные проблемы судебной медицины, медицинского права и биомедицинской этики" / Баринов Е. Х., Ерофеев С. В., Семенов А. В., Ромодановский П. О. // Судебно-медицинская экспертиза. - 2012. - Т. 55, № 4. - С. 68-69.
Доника, А. Д. Современные тренды исследований в проблемном поле биоэтики / Доника А. Д., Щекин Г. Ю., Шестакова И. В. // Биоэтика. - 2017. - № 2 (20). - С. 60-62.
Коваль, Е. А. Биомедицинская этика в контексте ценностно-нормативных трансформаций современного общества / Коваль Е. А., Сычев А. А., Жадунова Н. В. // Сахаровские чтения 2019 года: экологические проблемы XXI века Материалы 19-й международной научной конференции, Минск, 23-24 мая 2019 г. - Минск, 2019. - Ч. 3. - С. 436-439.
См. также ответы на вопросы №№ 10655, 11746 в архиве выполненных справок 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2026-09-25T22:49:49+03:00</dcterms:created>
  <dcterms:modified xsi:type="dcterms:W3CDTF">2026-09-25T22:49:49+03:00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