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№11896 (архангельск) от 2 апреля 2020
</w:t>
      </w:r>
    </w:p>
    <w:p>
      <w:pPr/>
      <w:r>
        <w:rPr/>
        <w:t xml:space="preserve">помогите подобрать материал для проведения онлайн уроков для школьников начальных классов. спасибо.
Здравствуйте. Предлагаем Вам библиографический список:
Электронные ресурсы
Закалкина, Е. В. Обзор образовательных платформ для создания и размещения онлайн-курсов / Закалкина Е. В., Еремеева Н. П., Рогозянская Е. А. // Проблемы управления качеством образования : сборник статей XI Всероссийской научно-практической конференции, Пенза, 18-19 декабря 2018 г. - Пенза, 2018. - С. 43-47. - URL: https://www.elibrary.ru/item.asp?id=36802901 (дата обращения: 03.04.2020). – Режим доступа: научная электронная библиотека eLIBRARY.RU, после регистрации.
Миронова, С. Ю. Использование в образовательной практике онлайн-платформы "Учи.ру" / Миронова С. Ю. // Реализация воспитательно-образовательных функций современной начальной школы : сборник статей по материалам Х Всероссийской научно-практической конференции, Пермь, 06 февраля 2019 г. - Пермь, 2019. - С. 408-412. – URL: https://www.elibrary.ru/item.asp?id=39397899 (дата обращения: 03.04.2020). – Режим доступа: научная электронная библиотека eLIBRARY.RU, после регистрации.
Никитина, Е. Ю. Педагогические условия реализации методики формирования коммуникативно-толерантных умений младших школьников при освоении языкового образования / Никитина Е. Ю., Перфильева Л. П. // Мир науки, культуры, образования. - 2013. - № 3 (40). - С. 24-28. – URL: https://www.elibrary.ru/item.asp?id=19129583 (дата обращения: 03.04.2020). – Режим доступа: научная электронная библиотека eLIBRARY.RU, после регистрации.
Фортыгина, С. Н. Об актуальности применения образовательных онлайн-платформ в начальной школе / Фортыгина С. Н. // Информационные технологии. Проблемы и решения. - 2019. - № 1 (6). - С. 204-208. – URL: https://www.elibrary.ru/item.asp?id=38952576 (дата обращения: 03.04.2020). – Режим доступа: научная электронная библиотека eLIBRARY.RU, после регистрации.
Яриахметова, А. М. Игры в школе не игрушка / Яриахметова А. М. // Моя профессиональная карьера. - 2020. - Т. 2, № 8. - С. 225-227. – URL: https://www.elibrary.ru/item.asp?id=42244832 (дата обращения: 03.04.2020). – Режим доступа: научная электронная библиотека eLIBRARY.RU, после регистрации.
Статьи можно также заказать из фондов других библиотек страны через электронную доставку документов для физических лиц:
Абрамова, В. М. Редакторы презентаций онлайн в деятельности педагога / Абрамова В. М. // Вызовы цифровой экономики: точки прорыва в социально-экономическом развитии России и ее регионов : сборник статей по материалам I Всероссийской научно-практической конференции, Ступино, 21-22 февраля 2019 г. - Ступино, 2019. - С. 312-319.
Глебова, Д. В. Реализация образовательной деятельности с использованием онлайн-платформы "Шкодим" / Глебова Д. В. // Рождественские чтения : материалы ХXII : межрегиональной научно-методической конференции по вопросам применения ИКТ в образовании, Пермь, 11-12 января 2019 г. - Пермь, 2019. - С. 17-19.
Орлова, А. В. Проблемы мотивации дистанционного обучения на примере анализа онлайн ресурсов для обучения школьников математике / Орлова А. В. // Герценовские чтения: психологические исследования в образовании : материалы I Международной научно-практической конференции, Санкт-Петербург, 10-11 октября 2018 г. : в 2 ч. - Санкт-Петербург, 2018. - Ч. 1. - С. 326-333.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2026-09-25T22:49:58+03:00</dcterms:created>
  <dcterms:modified xsi:type="dcterms:W3CDTF">2026-09-25T22:49:58+03:00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