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 () от 19 октября 2009
</w:t>
      </w:r>
    </w:p>
    <w:p>
      <w:pPr/>
      <w:r>
        <w:rPr/>
        <w:t xml:space="preserve">Скажите,пожалуйста,есть ли у вас в наличии книга стихов Хлеборукова.
Здравствуйте, Маргарита. К сожалению, интересующего Вас издания нет в фондах нашей библиотеки.
С уважение,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2026-10-17T13:50:07+03:00</dcterms:created>
  <dcterms:modified xsi:type="dcterms:W3CDTF">2026-10-17T13:50:07+03:00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