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№11962 (Мурманская область) от 13 апреля 2020
</w:t>
      </w:r>
    </w:p>
    <w:p>
      <w:pPr/>
      <w:r>
        <w:rPr/>
        <w:t xml:space="preserve">Здравствуй. Нужна литература для написания реферата Женские образы в романе Война и мир. Спасибо.
Здравствуйте. Предлагаем Вам следующие издания:
Электронные ресурсы
Васильев, В. К. К описанию архетипического сюжета о "добрых" и "злых женах" в романе Л. Н. Толстого "Война и мир" / Васильев В. К. // Лев Толстой и время. Серия "Русская классика: Исследования и материалы". - Томск, 2010. - С. 25-34. – URL: https://www.elibrary.ru/item.asp?id=22423778 (дата обращения: 13.04.2020). – Режим доступа: научная электронная библиотека eLIBRARY.RU, после регистрации.
Глухова, О. Ю. Система женских образов в "Войне и мире" Л. Н. Толстого / Глухова О. Ю. // Русская классика: проблемы понимания и языкового своеобразия : сборник научных статей по итогам XV Барышниковских чтений, Липецк, 15-16 ноября 2016 г. - Липецк, 2016. - С. 128-132. – URL: https://www.elibrary.ru/item.asp?id=27428218 (дата обращения: 13.04.2020). – Режим доступа: научная электронная библиотека eLIBRARY.RU, после регистрации.
Ибатуллина, Г. М. Архетип Психеи в структуре образа Наташи Ростовой (по роману Л. Н. Толстого "Война и мир") / Ибатуллина Г. М. // Современные научные исследования и разработки. - 2017. - № 9 (17). - С. 179-184. – URL: https://www.elibrary.ru/item.asp?id=32308324 (дата обращения: 13.04.2020). – Режим доступа: научная электронная библиотека eLIBRARY.RU, после регистрации.
Кузнецова, Н. Г. Символика света как художественная деталь (на примере образов романа "Война и мир" Наташи Ростовой и Марьи Болконской) / Кузнецова Н. Г., Баканова М. В. // Контентус. 2016. - № 9 (50). - С. 70-76. – URL: https://www.elibrary.ru/item.asp?id=27544190 (дата обращения: 13.04.2020). – Режим доступа: научная электронная библиотека eLIBRARY.RU, после регистрации.
Масолова, Е. А. Вера Ростова в "Войне и мире" Толстого: излом "ростовской породы" / Масолова Е. А. // "Война и мир" Л. Н. Толстого: духовные константы и социальные переменные отечественной истории : материалы XVI Барышниковских чтений, Липецк, 24-25 октября 2019 г. - Липецк, 2019. - С. 20-27. – URL: https://www.elibrary.ru/item.asp?id=41253077 (дата обращения: 13.04.2020). – Режим доступа: научная электронная библиотека eLIBRARY.RU, после регистрации.
Юрьева, О. Ю. Женские образы в романе Л. Н. Толстого "Война и мир" в свете идей китайской философии / Юрьева О. Ю., Ван Л. // Казанская наука. - 2018. - № 10. - С. 56-59. – URL: https://www.elibrary.ru/item.asp?id=36400047 (дата обращения: 13.04.2020) ; № 11. - С. 54-57. – URL: https://www.elibrary.ru/item.asp?id=36667039 (дата обращения: 13.04.2020). – Режим доступа: научная электронная библиотека eLIBRARY.RU, после регистрации.
Следующие статьи можно заказать из фондов других библиотек страны через электронную доставку документов для физических лиц после окончания режима самоизоляции:
Бай, Е. Анализ образа Наташи Ростовой в романе "Война и мир" / Е. Бай // Вопросы гуманитарных наук. - 2012. - № 6 (63). - С. 46-47.
Образ Элен Безуховой (Курагиной) в романе-эпопее Л. Н. Толстого "Война и мир" / Мочалова А. С., Торопова А. И., Шамина Е. М., Домнина А. И. // Современные научные исследования и инновации. - 2019. - № 3 (95). - С. 23.
Семьякова, Т. Экранизация произведений. Разные видения образа Наташи Ростовой / Семьякова Т. // Евразийская интеграция : материалы I Международной научно-практической конференции, Армавир, 01 декабря 2015 г. - Армавир, 2016. - С. 46-49.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2026-09-25T20:31:41+03:00</dcterms:created>
  <dcterms:modified xsi:type="dcterms:W3CDTF">2026-09-25T20:31:41+03:00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