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№12069 (Москва) от 11 мая 2020
</w:t>
      </w:r>
    </w:p>
    <w:p>
      <w:pPr/>
      <w:r>
        <w:rPr/>
        <w:t xml:space="preserve">Добрый день. Очень большая просьба помочь найти материалы про моего прадеда, служившего под Мурманском и погибшего во время Великой Отечественной Войны. У нашей семьи ничего не осталось. Прабабушка всегда говорила что отправила все письма и награды в музей (с музеем я уже связалась, жду от них так же информацию, они посоветовали обратиТься и к вам).  Игнатьев Никифор Игнатьевич. Погиб 3.12.43. Служил на северном флоте, лётчик 27 истребительного авиационного полка. Заранее благодарю
Здравствуйте. Предлагаем Вам библиографический список:
Электронные ресурсы 
Ковалев, А. В. Крылья любви / Ковалев А. В.. — [Мурманск : б. и., 2012]. — 107 с. – Из содерж.: Краткая биография Игнатьева Н. И. – С. 66-67 ; Письмо супруге Игнатьева Н. И. 1943 год. – С. 68-70. – URL: http://kolanord.ru/html_public/col_avtory/KovalevAV/KovalyevAV_Krylya-lyubvi/68/index.html (дата обращения: 11.05.2020).
Сорокажердьев, В. Иду на таран / В. Сорокажердьев // Вечерний Мурманск. — 2007. — 8 мая. - С. 6. – URL: https://murmanlib.ru/periodic/Вечерний%20мурманск/2007%20ВМ/2007%2005%20ВМ/2007%2005%2008%20ВМ.pdf (дата обращения: 11.05.2020)
Следующие публикации из фондов нашей библиотеки можно заказать через электронную доставку документов для физических лиц после возобновления работы библиотек в обычном режиме:
Бойко, В. Воздушный таран североморца / В. Бойко // На страже Заполярья. – 1977. – 27 апр.
Ларин, К. Хроника, факты, находки / К. Ларин // Военно-исторический журнал. – 1978. - № 12. – С.111.
Туркин, П. Навстречу врагу : первым в Заполярье воздушный таран совершил летчик 27-го истребительного полка лейтенант Никифор Игнатьев. Подвигу – 40 лет / П. Туркин // На страже Заполярье. – 1982. – 8 мая.
После возобновления работы библиотеки в обычном режиме рекомендуем Вам обратиться в службу "Виртуального библиографа" повторно для выявления публикаций за более ранний период.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2026-09-25T16:24:22+03:00</dcterms:created>
  <dcterms:modified xsi:type="dcterms:W3CDTF">2026-09-25T16:24:22+03:00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