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№12075 (Мурманск) от 12 мая 2020
</w:t>
      </w:r>
    </w:p>
    <w:p>
      <w:pPr/>
      <w:r>
        <w:rPr/>
        <w:t xml:space="preserve">Здравствуйте. Пожалуйста, подберите материал по теме "Русские во Французском иностранном легионе". Спасибо.
Здравствуйте. Предлагаем Вам список литературы:
Электронные ресурсы
Балмасов, С. С. Иностранный легион / Балмасов С. С. - Москва : Эксмо, 2004. - 358 с. - URL: http://militera.lib.ru/research/0/pdf/balmasov_s01.pdf (дата обращения: 13.05.2020).
Балмасов, С. Среди бродяг и неудачников: русские эмигранты во Французском иностранном легионе / С. Балмасов // Родина. - 2009. - № 4. - С. 68-70. - URL: https://www.elibrary.ru/item.asp?id=17988377 (дата обращения: 13.05.2020). - Режим доступа: научная электронная библиотека eLIBRARY.RU, после регистрации.
Ипатов, А. М. Русские в Иностранном легионе в 1920-1945 гг. / Ипатов А. М. // Научный вестник Воронежского государственного архитектурно-строительного университета. Серия: Социально-гуманитарные науки. - 2016. - № 2 (10). - С. 42-46. - URL: https://www.elibrary.ru/item.asp?Id=26089018 (дата обращения: 13.05.2020). - Режим доступа: научная электронная библиотека eLIBRARY.RU, после регистрации.
Матин, Н. Воспоминания о службе в Иностранном легионе в Алжире, Тунисе и Сирии / Н. Матин // Новый исторический вестник. - 2000. - № 2. - URL: https://cyberleninka.ru/article/n/vospominaniya-o-sluzhbe-v-inostrannom-legione-v-alzhire-tunise-i-sirii (дата обращения: 13.05.2020).
Попова, О. Н. Повседневная жизнь во французском Иностранном легионе в 1917-1921 гг. (по воспоминаниям русских военнослужащих) / Попова О. Н. // Гуманитарные проблемы военного дела. - 2018. - № 4 (17). - С. 98-100. - URL: https://www.elibrary.ru/item.asp?Id=37749294 (дата обращения: 13.05.2020). - Режим доступа: научная электронная библиотека eLIBRARY.RU, после регистрации.
Рыбинский, Н. Под небом Африки : русские во французском Иностранном легионе / Н. Рыбинский // Восточный архив. – 2017. - № 2. – URL: https://elibrary.ru/item.asp?id=32501660 (дата обращения: 13.05.2020). - Режим доступа: научная электронная библиотека eLIBRARY.RU, после регистрации ; 2018. - № 1. - С. 51-59. -URL: https://www.elibrary.ru/item.asp?Id=35360076 (дата обращения: 13.05.2020). - Режим доступа: научная электронная библиотека eLIBRARY.RU, после регистрации.
Соколов, А. А. Русские в Иностранном легионе: Индокитай (конец XIX - середина XX века) / Соколов А. А. // Вьетнамские исследования. - 2012. - № 2. - URL: https://cyberleninka.ru/article/n/russkie-v-inostrannom-legione-indokitay-konets-xix-seredina-xx-veka (дата обращения: 13.05.2020).
Хохлова, В. П. «По пустыне, по Сахаре высунув язык!». Русские во французском Иностранном легионе в начале 1920-х годов / Хохлова В. П. // Восточный архив. - 2013. - № 2 (28). - URL: https://cyberleninka.ru/article/n/po-pustyne-po-sahare-vysunuv-yazyk-russkie-vo-frantsuzskom-inostrannom-legione-v-nachale-1920-h-godov (дата обращения: 13.05.2020).
Яковкин, Е. В. Русская эмиграция и локальные войны в Азии 1945-1973 гг. / Яковкин Е. В., Вертинский А. В. // Вестник НАСА. - 2011. - № 1 (7). - URL: https://cyberleninka.ru/article/n/russkaya-emigratsiya-i-lokalnye-voyny-v-azii-1945-1973-gg (дата обращения: 13.05.2020).
Следующие издания Вы можете взять в библиотеке после возобновления ее работы в обычном режиме или заказать через электронную доставку документов для физических лиц статью, оглавление и фрагменты из книги:
Книга
68.423; Ж91 Журавлев, В. В. Повседневная жизнь Французского Иностранного легиона : "Ко мне, Легион!" / В. Журавлев. - Москва : Молодая гвардия, 2010. - 373 с. - (Живая история: повседневная жизнь человечества). (1702759 - ХР)
Статья
Горохов, Д. Французский легионер по имени Пешков / Д. Горохов // Эхо планеты. - 2012. - № 5. - С. 13-14.
С уважением, главный библиограф отдела информационного обслуживания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2026-09-25T15:43:37+03:00</dcterms:created>
  <dcterms:modified xsi:type="dcterms:W3CDTF">2026-09-25T15:43:37+03:00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