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 () от 25 октября 2009
</w:t>
      </w:r>
    </w:p>
    <w:p>
      <w:pPr/>
      <w:r>
        <w:rPr/>
        <w:t xml:space="preserve">Здравствуйте, помогите пожалуйста  с подбором литературы для написания реферата по предмету деловой имидж по теме "Современные теории имижда".
Здравствуйте, Марина. Предлагаем Вам библиографический список:
Книги
88.532; П16 Панасюк, А. Ю. Вам нужен имиджмейкер? : или о том, как создавать свой имидж / А. Ю. Панасюк ; Акад. нар. хоз-ва при Правительстве Рос. Федерации. - М. : Дело, 2000. - 238 с. : ил. (1584218 - ХР)
88.532; П65 Почепцов, Г. Г. Имиджелогия / Георгий Почепцов. - 2-е изд., испр. и доп. - М. : Рефл-бук ; КиевВаклер, 2002. - 698 с. - (Образовательная библиотека). (1619789 - ЧЗ)
88.532; Ш48 Шепель, В. М. Имиджелогия: секреты личного обаяния. - М. : Линка-пресс, 1997. - 166 с. (1552035 – ЧЗ ; 1552036 - АБ)
Статьи
Айзенберг, А. Я. Психологические факторы имиджа: теоретический аспект / А. Я. Айзенберг, Н. А. Петрова // Среднее профессиональное образование. - 2007. – N 3. - С. 48-50.
Бекетов, Н. В. Имидж: ретроспективный и культурологический анализ феномена / Н. В. Бекетов // Маркетинг в России и за рубежом. - 2008. - N 3. - С. 20-26. - Библиогр.: с. 26.
Карцева, Е. Н. Три лица имиджа, или Кое-что об искусстве внушения / Е. Н. Карцева // Иностранная литература. - 1971. - N 9. – С. 229-235.
Мякотина, О. В. Технологии формирования и продвижения имиджа политического лидера в условиях общества массмедиа / О. В. Мякотина // Власть. - 2007. – N 7. - С. 16-19.
Смирнова, Ю. А. Сравнительный анализ подходов к определению понятий имидж и репутация / Ю. А. Смирнова // Маркетинг. - 2009. - N 3. - С. 40-57. - Библиогр.: с. 56-57.
Электронные ресурсы (с текстами документов можно поработать на 3-м этаже библиотеки)
Черемушникова, И. К. Феномен имиджа: социально-философский анализ [Электронный ресурс] : автореф. дис. … канд. филос. наук / Черемушникова Ирина Кабдрахимовна ; [Волгогр. гос. ун-т]. – Электрон. дан. - Волгоград, 2002. - 26 с. – Режим доступа: http://ft.nlr.ru/, регламентир. (26.10.09). 
Шабунин, А. С. Формирование имиджа региона: теоретические аспекты и перспективы применения: на примере Владимирской, Ивановской, Костромской, Тверской и Ярославской областей [Электронный ресурс] : автореф. дис. … канд. полит. наук / Шабунин Александр Станиславович ; [Яросл. гос. ун-т им. П. Г. Демидова]. – Электрон. дан. - Ярославль 2006. - 23 с. – Режим доступа: http://ft.nlr.ru/, регламентир. (26.10.09). 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2026-10-17T12:55:21+03:00</dcterms:created>
  <dcterms:modified xsi:type="dcterms:W3CDTF">2026-10-17T12:55:21+03:00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