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№12253 (Мурманск) от 27 сентября 2020
</w:t>
      </w:r>
    </w:p>
    <w:p>
      <w:pPr/>
      <w:r>
        <w:rPr/>
        <w:t xml:space="preserve">Здравствуйте, меня интересует литература по теме "Дифференцированное обучение химии"
Здравствуйте. Предлагаем Вам библиографический список:
Статьи
Боровских, Т. А. Групповая технология на уроках развивающего дифференцированного обучения / Т. А. Боровских // Химия в школе. – 2010. – № 4. - С. 10-15.
Енякова, Т. М. Алгоритмы как инструмент дифференцированного подхода к учащимся / Т. М. Енякова // Химия в школе. – 2004. – № 1. – С. 33-37.
Заграничная, Н. А. Современные подходы к обучению химии / Н. А. Заграничная, Р. Г. Иванова // Химия в школе. – 2010. – № 2. – С. 10-15.
Зяблова, Е. В. Дифференцированный подход при решении химических задач / Е. В. Зяблова // Химия в школе. – 2005. – № 8. – С. 46-47.
Милованова, Н. Г. Образовательные технологии в организации дифференцированного обучения / Н. Г. Милованова // Химия в школе. – 2013. – № 5. – С. 11-15.
Стихова, А. М. Интегративно-дифференцированный подход в обучении химии / А. М. Стихова // Химия в школе. – 2012. – № 1. – С. 30-33.
Электронные ресурсы (доступ можно получить после онлайн-регистрации через электронный абонемент)
Золотова, О. М. Использование технологии дифференцированного обучения в курсе химии / О. М. Золотова // Современные педагогические технологии в организации образовательного пространства региона : сборник материалов Областной научно-практической конференции. – Мичуринск, 2018. – С. 119-122. – URL: https://www.elibrary.ru/item.asp?id=35634492 (дата обращения: 29.09.2020). – Режим доступа: научная электронная библиотека eLIBRARY.RU, после регистрации.
Масловская, Т. Н. Использование дифференцированного подхода в практике работы учителя химии / Т. Н. Масловская // Актуальные проблемы химического образования в средней и высшей школе : сборник научных статей. – Витебск, 2016. – С. 92-94. – URL: https://www.elibrary.ru/item.asp?id=26158965 (дата обращения: 29.09.2020). – Режим доступа: научная электронная библиотека eLIBRARY.RU, после регистрации.
Стихова, А. М. Интегративно-дифференцированный подход в обучении химии / А. М. Стихова // Наука и школа. – 2008. – № 4. – С. 18-20. – URL: https://www.elibrary.ru/item.asp?id=15555818 (дата обращения: 29.09.2020). – Режим доступа: научная электронная библиотека eLIBRARY.RU, после регистрации.
Шерстобитова, Т. В. Дифференцированный подход в обучении химии / Т. В. Шерстобитова // Педагогические науки. – 2013. – № 1. – С. 65. – URL: https://www.elibrary.ru/item.asp?id=18829773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Кутловская, К. С. Индивидуально-дифференцированный подход в обучении химии / К. С. Кутловская // Вестник магистратуры. – 2019. – № 11, ч. 2. – С. 62-63.
Хакимова, Д. А. Дифференцированный подход к обучению школьников на уроках химии / Д. А. Хакимова // Вестник магистратуры. – 2020. – № 2, ч. 6. – С. 143-144.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2026-09-25T09:25:03+03:00</dcterms:created>
  <dcterms:modified xsi:type="dcterms:W3CDTF">2026-09-25T09:25:03+03:00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