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№12298 (Мурманск) от 15 октября 2020
</w:t>
      </w:r>
    </w:p>
    <w:p>
      <w:pPr/>
      <w:r>
        <w:rPr/>
        <w:t xml:space="preserve">Добрый день! Подберите. пожалуйста, литературу по проблеме: "Профессионально-личностная и педагогическая компетентность современного учителя музыки: опыт, проблемы, перспективы".
Здравствуйте. Предлагаем Вам библиографический список:
Книга 
74.58М; В74 Вопросы музыкального образования в педагогическом вузе: сборник научных трудов. – Мурманск : МГПУ, 2003. – 67 с. – Из содерж.: Теоретические аспекты проблемы профессиональной компетентности учителя музыки / А. М. Трудков. – С. 29-40. (1619924 – ХР-Обяз.экз.)
Статьи
Грибкова, О. В. Роль компетентностного подхода в становлении профессиональной культуры педагога-музыканта / О. В. Грибкова // Среднее профессиональное образование. – 2010. – № 8. – С. 14-15.
Кармазина, Ж. Б. Художественное самообразование учителя музыки как условие совершенствования профессиональной деятельности / Ж. Б. Кармазина // Искусство и образование. – 2013. – № 4. – С. 45-55.
Мирошниченко, А. А. Информационно-педагогический ресурс как средство формирования профессиональной компетентности будущих учителей музыки / А. А. Мирошниченко, Р. Р. Камалов, Е. В. Кудрицкая // Информатика и образование. – 2007. – № 8. – С. 125-127.  Аннотация: Формирование профессиональной компетентности учителя музыки с использованием информационных технологий.
Праслова, Г. Профессиональная компетентность как личностная характеристика педагога-музыканта / Г. Праслова // Искусство в школе. – 2007. – № 1. – С. 70-72.
Электронные ресурсы (с текстами можно поработать в зале электронных ресурсов на 3-м этаже библиотеки)
Бжиская, Ю. В. К вопросу о социально-психолого-педагогической компетентности музыканта-педагога / Ю. В. Бжиская, Н. В. Бобылева // Проблемы современного педагогического образования. – 2018. – № 59, ч. 3. – С. 83-87. – URL: https://elibrary.ru/item.asp?id=35196777 (дата обращения: 15.10.2020). – Режим доступа: научная электронная библиотека eLIBRARY.RU, после регистрации.
Бреус, Н. Г. Структура и содержание профессионально-личностной компетентности будущего учителя музыки / Н. Г. Бреус // Научные труды Республиканского института высшей школы. – 2019. – № 19, ч. 2. – С. 172-179. – URL: https://www.elibrary.ru/item.asp?id=40834169 (дата обращения: 16.10.2020). – Режим доступа: научная электронная библиотека eLIBRARY.RU, после регистрации.
Дегтерева, К. С. Профессиональная компетентность педагога-музыканта в XXI веке / К. С. Дегтерева // Азимут научных исследований: педагогика и психология. – 2019. – Т. 8, № 1. – С. 98-101. – URL: https://www.elibrary.ru/item.asp?id=37130005 (дата обращения: 16.10.2020). – Режим доступа: научная электронная библиотека eLIBRARY.RU, после регистрации.
Левина, И. Р. Формирование профессионально-педагогической компетентности будущего учителя музыки : автореферат диссертации на соискание ученой степени кандидата педагогических наук / И. Р. Левина. – Ижевск, 2004. – 19 с. – URL: https://elibrary.ru/item.asp?id=15801410 (дата обращения: 15.10.2020). – Режим доступа: научная электронная библиотека eLIBRARY.RU, после регистрации.
Левина, И. Р. Формирование профессионально-педагогической компетентности будущего учителя музыки : диссертация … кандидата педагогических наук / И. Р. Левина. – Ижевск, 2004. – 19 с. – URL: http://diss.rsl.ru/ (дата обращения: 15.10.2020). – Режим доступа: электронная библиотека диссертаций Российской государственной библиотеки, по подписке.
Рудзик, М. Ф. Формирование профессиональной компетентности будущего педагога-музыканта как главное условие его продуктивной и качественной деятельности в условиях современного общеобразовательного учреждения / М. Ф. Рудзик // Гуманитарная наука в изменяющейся России: состояние и перспективы развития : материалы VIII Региональной научно-практической конференции РГНФ. – Курск, 2006. – С. 443-450. – URL: https://www.elibrary.ru/item.asp?id=24979875 (дата обращения: 16.10.2020). 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2026-09-25T07:53:36+03:00</dcterms:created>
  <dcterms:modified xsi:type="dcterms:W3CDTF">2026-09-25T07:53:36+03:00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