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№12360 (Мурманск) от 11 ноября 2020
</w:t>
      </w:r>
    </w:p>
    <w:p>
      <w:pPr/>
      <w:r>
        <w:rPr/>
        <w:t xml:space="preserve">Здравствуйте! Не могли бы вы подобрать литературу по теме: "Определение дисперсного состава частиц в выпускных газах судового двигателя". Заранее благодарю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39.455.5-044.2я73; Б43 Белоусов, Е. В. Топливные системы современных судовых дизелей : учебное пособие / Е. В. Белоусов. - Изд. 3-е, стер. - Санкт-Петербург [и др.] : Лань, 2017. - 255 с. (1776742 - ЧЗ 1781548 - ОБО)
39.455.54я73; П21 Пахомов, Ю. А. Судовые энергетические установки с двигателями внутреннего сгорания : учебник / Ю. А. Пахомов. - Москва : ТрансЛит, 2007. - 525 с. (1661677 - ХР 1661678 - ЧЗ 1661679 - АБ 1661680 - АБ )
39.455.54-044.2я73; Т58 Топливо и топливные системы судовых дизелей : [учебник для студентов высших учебных заведений] / Пахомов Ю. А. [и др.]. - [2-е изд.]. – Москва : ТрансЛит, 2007. - 494 с. (1661627 - ЧЗ 1661628 - АБ 1661629 - АБ 1661630 - АБ)
Электронные ресурсы (с текстами можно поработать в зале электронных ресурсов на 3-м этаже библиотеки)
ГОСТ 31967-2012. Двигатели внутреннего сгорания поршневые. Выбросы вредных веществ с отработавшими газами. Нормы и методы определения : межгосударственный стандарт : введен в действие Приказом Росстандарта от 06.09.2013 № 926-ст. (ред. от 20.03.2018) // КонсультантПлюс. - Москва, 1990-2020. - Режим доступа: СПС «КонсультантПлюс».
Жуков, В. А. Измерительные приборы для определения состава отработавших газов судовых двигателей внутреннего сгорания / Жуков В. А., Шербан С. А. // Вестник Астраханского государственного технического университета. Серия : Морская техника и технология. -2020. - № 2. - С. 100-110. - URL: https://www.elibrary.ru/item.asp?id=42850432 (дата обращения: 12.11.2020). ). - Режим доступа: научная электронная библиотека eLIBRARY.RU, после регистрации.
Кухаренок, Г. М. Оценка содержания дисперсных частиц в отработавших газах дизельных двигателей / Кухаренок Г. М., Березун В. И. // Наука и техника. - 2016. - Т. 15, № 5. - С. 371-379. - URL:  https://www.elibrary.ru/item.asp?id=27710793 (дата обращения: 12.11.2020). - Режим доступа: научная электронная библиотека eLIBRARY.RU, после регистрации.
Николаев, Н. И. Исследование твердых частиц в отработавших газах судового среднеоборотного двигателя / Николаев Н. И., Герасиди В. В. // Известия вузов. Северо-Кавказский регион. Серия : Технические науки. - 2012. - № 4. - С. 38-41. - URL: https://www.elibrary.ru/item.asp?id=17839585 (дата обращения: 12.11.2020). - Режим доступа: научная электронная библиотека eLIBRARY.RU, после регистрации.
Осипов, О. В. Судовые дизельные двигатели : учебное пособие / О. В. Осипов, Б. Н. Воробьев. - 2-е изд., стер. - Санкт-Петербург : Лань, 2019. - 356 с. - URL: https://e.lanbook.com/reader/book/119181/#2 (дата обращения: 12.11.2020). - Режим доступа: электронно-библиотечная система «Издательства Лань»,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2026-09-25T05:44:18+03:00</dcterms:created>
  <dcterms:modified xsi:type="dcterms:W3CDTF">2026-09-25T05:44:18+03:00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