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№12393 (Мурманск) от 27 ноября 2020
</w:t>
      </w:r>
    </w:p>
    <w:p>
      <w:pPr/>
      <w:r>
        <w:rPr/>
        <w:t xml:space="preserve">Добрый день! Помогите, пожалуйста, подобрать литературу по теме "Влияние интеллектуальной нагрузки на успешность изучения иностранного языка". 
Спасибо! :)
Здравствуйте. Тема Вашего запроса сформулирована очень узко, требует глубокого поиска и просмотра документов de visu. Поэтому рекомендуем Вам обратиться за дополнительной информацией в зал электронных ресурсов нашей библиотеки. Возможно, Вам будут полезны следующие издания:
Электронные ресурсы. Доступ к Полнотекстовым базам можно получить после онлайн-регистрации через электронный абонемент.
Гончарук, Н. П. Развитие интеллектуальных компетенций в процессе обучения иностранным языкам / Н. П. Гончарук, Е. И. Хромова // Вестник Казанского технологического университета. – 2014. – Т. 17, № 12. – С. 228-234. – URL: https://www.elibrary.ru/item.asp?id=21954303 (дата обращения: 01.12.2020). – Режим доступа: научная электронная библиотека eLIBRARY.RU, после регистрации.
Каринова, Ж. М. Как повысить мотивацию школьников при изучении иностранных языков / Ж. М. Каринова // Достижения науки и образования. – 2017. – № 3. – С. 43-44. – URL: https://elibrary.ru/item.asp?id=28794385 (дата обращения: 01.12.2020). – Режим доступа: научная электронная библиотека eLIBRARY.RU, после регистрации.
Краснощекова, Г. А. Факторы, оказывающие влияние на успешное овладение иностранным языком студентами технических вузов / Г. А. Краснощекова, И. А. Цатурова // Известия ЮФУ. Технические науки. – 2013. – № 10. – С. 58-63. – URL:  https://www.elibrary.ru/item.asp?id=20448736 (дата обращения: 01.12.2020). – Режим доступа: научная электронная библиотека eLIBRARY.RU, после регистрации.
Пушкарева, И. А. Условия успешного изучения иностранного языка / И. А. Пушкарева // Теория и практика научных исследований: психология, педагогика, экономика и управление. – 2019. – № 4. – С. 80-87. – URL: https://www.elibrary.ru/item.asp?id=41652092 (дата обращения: 01.12.2020). – Режим доступа: научная электронная библиотека eLIBRARY.RU, после регистрации.
Талханова, Ф. Д. Умственная работоспособность и ее влияние на повышение эффективности обучения иностранным языкам / Ф. Д. Талханова // ИСОМ. – 2015. – №7-2. – С. 277-281. – URL: https://elibrary.ru/item.asp?id=25444632 (дата обращения: 01.12.2020). – Режим доступа: научная электронная библиотека eLIBRARY.RU, после регистрации.
Шепеленко, Т. М. Психологические аспекты изучения иностранных языков / Т. М. Шепеленко // Вестник Пермского национального исследовательского политехнического университета. Проблемы языкознания и педагогики. – 2017. – № 1. – С. 117-125. – URL: https://www.elibrary.ru/item.asp?id=29095008 (дата обращения: 01.12.2020). – Режим доступа: научная электронная библиотека eLIBRARY.RU, после регистрации.
Поиск книг рекомендуем провести самостоятельно в Электронном каталоге на сайте нашей библиотеки.
С уважением,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2026-09-25T02:16:46+03:00</dcterms:created>
  <dcterms:modified xsi:type="dcterms:W3CDTF">2026-09-25T02:16:46+03:00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