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№12519 (Мурманск) от 3 февраля 2021
</w:t>
      </w:r>
    </w:p>
    <w:p>
      <w:pPr/>
      <w:r>
        <w:rPr/>
        <w:t xml:space="preserve">Продолжительность человеческой жизни - критерий уровня развития общества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электронных ресурсов на 3-м этаже библиотеки)
Давлетшина, Л. А. Исследование основных параметров социально-демографического развития общества / Давлетшина, Л. А. // Вестник университета. – 2017. -  № 12. - С 193-198. – URL: https://www.elibrary.ru/item.asp?id=32379784 (дата обращения: 04.02.2021). - Режим доступа: научная электронная библиотека eLIBRARY.RU, после регистрации.
Кошевская, А. А. Влияние экологии на здоровье и качество жизни человека / Кошевская А. А., Калусенко Е. А., Журавлева Т. А. // Комплексное развитие территориальных систем и повышение эффективности регионального управления в условиях цифровизации экономики : материалы национальной (всероссийской) научно-практической конференции. - Орел, 2018. -  С. 596-600. – URL: https://www.elibrary.ru/item.asp?id=37161198 (дата обращения: 04.02.2021). - Режим доступа: научная электронная библиотека eLIBRARY.RU, после регистрации.
Лысенко, А. В. Продолжительность жизни как интегральный показатель безопасности жизнедеятельности: особенности информационного общества / Лысенко А. В. // Физическое воспитание и спорт: актуальные вопросы теории и практики : сборник научных трудов участников Всероссийской научно-практической конференции. - Ростов-на-Дону, 2017. - С. 72-76. -  URL: https://www.elibrary.ru/item.asp?id=29807725 (дата обращения: 04.02.2021). - Режим доступа: научная электронная библиотека eLIBRARY.RU, после регистрации.
Нифантова, Р. В. Социально-демографический аспект эволюции социума / Нифантова Р. В. Нифантова Р. В., Кожевников К. И. // Экономика региона. - 2013. - № 4 (36). - С. 96-106. - URL:  https://www.elibrary.ru/item.asp?id=21007673 (дата обращения: 04.02.2021). - Режим доступа: научная электронная библиотека eLIBRARY.RU, после регистрации.
Недосекин, С. В. Индекс человеческого развития и экономический рост / Недосекин С. В. // Дайджест-финансы. - 2007. - № 5 (149). - С. 19-20. - URL:  https://www.elibrary.ru/item.asp?id=9481207 (дата обращения: 04.02.2021). -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Морозова, Ю. А. Социально-экономические факторы влияния на продолжительность жизни населения в России и за рубежом в условиях цифровизации / Морозова Ю. А. // Экономика и управление. - 2019. - № 10 (168). - С. 74-82.
Чистобаев, А. И. Устойчивое развитие и здоровье населения: глобальный контекст, российская специфика / Чистобаев А. И., Семенова З. А. // Геополитика и безопасность. - 2013. - № 4 (24). - С. 91-99.
Шимановский, Д. В. Продолжительность жизни и экономический рост: есть ли связь между динамикой этих показателей? / Шимановский Д. В., Путин М. В. // Современная экономика: проблемы и решения. -  2019. - № 9 (117). - С. 83-93.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2026-09-25T17:03:19+03:00</dcterms:created>
  <dcterms:modified xsi:type="dcterms:W3CDTF">2026-09-25T17:03:19+03:00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