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№12522 (Мурманск) от 4 февраля 2021
</w:t>
      </w:r>
    </w:p>
    <w:p>
      <w:pPr/>
      <w:r>
        <w:rPr/>
        <w:t xml:space="preserve">Добрый день. Необходима информация по теме "Социальные последствия киберпреступности". Источники за последние 5 лет.
Здравствуйте. Предлагаем Вам список литературы:
Книги
32.972.53; М31 Масалков, А. С. Особенности киберпреступлений: инструменты нападения и защиты информации / Масалков А. С. - Москва : ДМК Пресс, 2018. - 223 с. (1792947 - ОБО)
67.511; С60 Соловьев, В. С. Криминогенный потенциал социального сегмента сети Интернет: методика оценки и меры нейтрализации : монография / В. С. Соловьев. – Москва : Юрлитинформ, 2017. - 175 с. (1771877 - ХР)
Электронные ресурсы(с текстами можно поработать в зале электронных ресурсов на 3-м этаже библиотеки.
Алексеева, А. П. Киберпреступность: основные черты и формы проявления / Алексеева А. П., Ничуговская О. Н. // Преступность в сфере информационных и телекоммуникационных технологий: проблемы предупреждения, раскрытия и расследования преступлений. - Воронеж, 2017. - С. 27-34. - URL: https://www.elibrary.ru/item.asp?id=30010420 (дата обращения: 05.02.2021). - Режим доступа: научная электронная библиотека eLIBRARY.RU, после регистрации.
Батухтин, М. Е. Киберпреступления: причины, виды, формы, последствия, направления противодействия / Батухтин М. Е. // Проблемы и перспективы развития уголовно-исполнительной системы России на современном этапе : материалы Международной научной конференции адъюнктов, аспирантов, курсантов и студентов. - Самара, 2018. - С. 28-31. - URL: https://www.elibrary.ru/item.asp?id=36637746 (дата обращения: 05.02.2021). - Режим доступа: научная электронная библиотека eLIBRARY.RU, после регистрации.
Бураева, Л. А. Кибертерроризм как новая и наиболее опасная форма терроризма / Бураева Л. А. // Пробелы в российском законодательстве. - 2017. - № 3. - С. 35-37. - URL: https://www.elibrary.ru/item.asp?id=29431840 (дата обращения: 05.02.2021). - Режим доступа: научная электронная библиотека eLIBRARY.RU, после регистрации.
Головинов, О. Н. Киберпреступность в современной экономике: состояние и тенденции развития / Головинов О. Н., Погорелов А. В. // Вопросы инновационной экономики. - 2016. - № 1. - С. 73-88. - URL: https://www.elibrary.ru/item.asp?id=26240256 (дата обращения: 05.02.2021). - Режим доступа: научная электронная библиотека eLIBRARY.RU, после регистрации.
Григорьев, Н. Ю. Современный кибернетический терроризм и его социальные последствия / Григорьев Н. Ю., Родюков Э. Б. // Вестник университета. - 2016. - № 5. - С. 227-234. - URL: https://www.elibrary.ru/item.asp?id=26321185). - Режим доступа: научная электронная библиотека eLIBRARY.RU, после регистрации.
 Подольски, Н. Социальные истоки унижения в интернет-пространстве / Подольски Н. // Социальная реальность виртуального пространства : материалы I Международной научно-практической конференции. - Иркутск, 2019. - С. 374-378. - URL: https://www.elibrary.ru/item.asp?id=41143215 (дата обращения: 05.02.2021).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Гегамян, Н. Г. Социальные аспекты киберпреступности / Гегамян Н. Г., Карапетян Т. З. // Современная уголовная политика России в сфере криминализации экономических отношений : сборник научных трудов Международной научно-практической конференции. - Москва, 2020. - С. 46-49.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2026-09-24T19:40:01+03:00</dcterms:created>
  <dcterms:modified xsi:type="dcterms:W3CDTF">2026-09-24T19:40:01+03:00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