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№12528 (Мурманск) от 9 февраля 2021
</w:t>
      </w:r>
    </w:p>
    <w:p>
      <w:pPr/>
      <w:r>
        <w:rPr/>
        <w:t xml:space="preserve">Добрый день. Я пишу курсовую работу на тему "Заболевания органов кровообращения: симптомы и факторы риска". Подскажите, пожалуйста, какая литература у Вас есть по этой теме?
Здравствуйте. Предлагаем Вам список литературы:
54.10; Б79 Болезни органов кровообращения : [руководство для врачей]. - Москва : Медицина, 1997. - 831 с. (1557461 - МЕД)
54.1; Д44 Диагностика и лечение внутренних болезней : руководство для врачей : в 3 т. - 2-е изд., стер. - Москва : Медицина, 1996. Т. 1 : Болезни сердечно-сосудистой системы, ревматические болезни. - 557 с. (1550394 - МЕД)
53.5я723; М64 Мироненко, О. И. Терапия с курсом первичной медико-санитарной помощи : теория и практика : учебное пособие / О. И. Мироненко. - Ростов-на-Дону : Феникс, 2010. - 286 с. (1700888 - МЕД)
54.10я7; Р65 Ройтберг, Г. Е. Внутренние болезни. Сердечно-сосудистая система : учебное пособие : [для системы последипломной подготовки врачей по специальностям "Терапия" и "Кардиология"] / Г. Е. Ройтберг, А. В. Струтынский. - 2-е изд., перераб. и доп. - Москва : МЕДпресс-информ, 2011. - 895 с. (1716222 - МЕД)
54.10я7; Т80 Трухан, Д. И. Болезни сердечно-сосудистой системы: клиника, диагностика и лечение : учебное пособие / Д. И. Трухан, С. Н. Филимонов. - Санкт-Петербург : СпецЛит, 2016. - 318 с. (1762944 - МЕД)
Статьи
Брыткова, Я. Гендерные особенности факторов риска сердечно-сосудистых заболеваний / Яна Брыткова // Медицинская газета. - 2016. - № 45. - С. 9.
Психоэмоциональный стресс как сердечно-сосудистый фактор риска 1-го порядка // Медицинская сестра. - 2007. - № 5. - С. 16-18.
Электронные ресурсы
Поляков, И. В. Значимость факторов риска в распространении заболеваний сердечно - сосудистой системы / Поляков И. В., Новиков В. К., Карузин С. В. // Здоровье - основа человеческого потенциала: проблемы и пути их решения. - 2007. - Т. 2, № 1. - С. 124-126. - URL: https://www.elibrary.ru/item.asp?id=26716679 (дата обращения: 10.02.2021). - Режим доступа: научная электронная библиотека eLIBRARY.RU, после регистрации.
Маршалко, О. В. Терапия : учебное пособие : в 3 частях / О. В. Маршалко, А. И. Карпович. - 2-е изд., стер. - Минск : РИПО, 2019. Ч. 2 : Кардиология. - 369 с. - URL: https://biblioclub.ru/index.php?page=book&amp;id=463639  (дата обращения: 10.02.2021).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2026-09-24T19:40:16+03:00</dcterms:created>
  <dcterms:modified xsi:type="dcterms:W3CDTF">2026-09-24T19:40:16+03:00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