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№12623 (Мурманская область) от 16 марта 2021
</w:t>
      </w:r>
    </w:p>
    <w:p>
      <w:pPr/>
      <w:r>
        <w:rPr/>
        <w:t xml:space="preserve">Помогите пожалуйста составить список литературы для курсовой работы «Политическая культура современной российской молодежи»
Не менее 15 источников, обязательно наличие эмпирических исследований на эту тему за последние 5 лет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Гартвиг, Б. В. Власть в представлениях студенческой молодежи (по материалам опроса среди студентов самарских вузов 2017–2018 гг.) / Б. В. Гартвиг // Вестник Забайкальского государственного университета. - 2019. - Т. 25, № 2. - С. 72-78.
Домбровская, А. Ю. Технологии формирования культуры гражданской активности молодежи в деятельности общественных организаций России = Technologies for Forming a Culture of Civic Engagement Among Russia`s Youth in the Working of Public Organizations / А. Ю. Домбровская // Власть. - 2020. - № 6. - С. 55-61.
Попова, О. В. Политическое поведение российской молодежи: репертуар тактик и реальные действия / О. В. Попова // Вестник Санкт-Петербургского университета. - 2016. - Вып. 1. - С. 15-27.
Пырма, Р. В. Факторы формирования установок и стратегий гражданского активизма у молодежи России = Factors that Form the Attitudes and Civil Activism Strategies Among Russia`s Youth / Р. В. Пырма // Власть. - 2020. - № 6. - С. 46-54.
Тазов, П. Ю. Социально-политический потенциал молодежи как основа модернизации российского общества / П. Ю. Тазов // Социально-гуманитарные знания. - 2018. - № 1. - С. 281-286.
Электронные ресурсы
Асланов, Я. А. Патриотическое воспитание современной российской молодежи: теоретико-методологические аспекты исследования и проблемы реализации / Асланов Я. А. // ПОИСК: Политика. Обществоведение. Искусство. Социология. Культура. – 2017. – № 4 (63). – С. 58-71. – URL: https://www.elibrary.ru/item.asp?id=30722081 (дата обращения: 16.03.2021). – Режим доступа: научная электронная библиотека eLIBRARY.RU, после регистрации.  
Иванова, К. А. Средства массовой информации как механизм формирования политической культуры молодежи в современной России : состояние, проблемы совершенствования : автореферат диссертации ... кандидата политических наук : 23.00.02 / Иванова Ксения Александровна. – Москва, 2017. – 29 с. – URL: https://dlib.rsl.ru/01008711744 (дата обращения: 16.03.2021). – Режим доступа: электронная библиотека диссертаций Российской государственной библиотеки, по подписке.
Кох, И. А. Политическая культура студенческой молодежи / Кох И. А., Бирюкова Т. С., Скутин А. С. // Вестник Тюменского государственного университета. Социально-экономические и правовые исследования. – 2020. – Т. 6, № 2 (22). – С. 18-36. – URL: https://www.elibrary.ru/item.asp?id=43465068 (дата обращения: 16.03.2021). – Режим доступа: научная электронная библиотека eLIBRARY.RU, после регистрации.
Нестерчук, О. А. Особенности политической социализации молодежи в современной России (на примере Брянской области) / Нестерчук О. А., Горчакова А. Р., Стригина Н. С. // Известия Юго-Западного государственного университета. Серия: История и право. – 2020. – Т. 10, № 3. – С. 84-92. – URL: https://www.elibrary.ru/item.asp?id=43787834 (дата обращения: 16.03.2021). – Режим доступа: научная электронная библиотека eLIBRARY.RU, после регистрации.
Селезнева, А. В. Политические ценности российской молодежи: социокультурные особенности и идентификационный потенциал / Селезнева А. В. // Общество. Коммуникация. Образование. – 2020. – Т. 11, № 3. – С. 20-32. – URL: https://www.elibrary.ru/item.asp?id=44180796 (дата обращения: 16.03.2021).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Балынин, И. В. Оценка политической культуры молодого поколения Российской Федерации (по результатам исследований за 2012-2015 годы) / Балынин И. В. // Право и политика. – 2016. – № 4. – С. 515-523.
Богданов, А. В. Особенности политической культуры современной российской молодежи: традиционные и модернизационные ценностные политические ориентации / Богданов А. В. – Саратов : Амирит, 2016. – 172 с.
Иванова, К. А. Средства массовой информации как механизм формирования общественного мнения и политической культуры российской молодежи : научная монография / Иванова К. А. – Орел : Издательство Среднерусского института управления - филиала РАНХиГС, 2017. – 99 с.
Казаков, А. А. Политическая культура современной российской молодежи в контексте медийной грамотности и влияния СМИ / Казаков А. А. // Известия Саратовского университета. Новая серия. Серия Социология. Политология. – 2018. – № 2. – С. 205-211.
Манова М. В. Отношение молодежи к политической культуре в современном обществе / Манова М. В. // Карельский научный журнал. – 2020. – № 3 (32). – С. 93-96.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2026-09-24T15:21:46+03:00</dcterms:created>
  <dcterms:modified xsi:type="dcterms:W3CDTF">2026-09-24T15:21:46+03:00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