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№12653 (Мурманск) от 22 марта 2021
</w:t>
      </w:r>
    </w:p>
    <w:p>
      <w:pPr/>
      <w:r>
        <w:rPr/>
        <w:t xml:space="preserve">Добрый день. Кто из современных ученых занимается вопросами охраны труда? Интересуют в частности, исследования в области дистанционного (удалённого) труда - правовой, психологический аспект.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теме «Правовые аспекты дистанционного (удаленного) труда»:
Статьи
Запольский, С. В. Вопросы совершенствования правового регулирования труда в режиме удаленного доступа / Запольский С. В. // Вопросы трудового права. - 2020. - № 2. - С. 10-19.
Кирина, А. Споры с сотрудниками, переведенными на дистанционную работу, при ковид 19 / А. Кирина // Трудовое право. - 2020. - № 8. - С. 45-54.
Саликова, Н. М. Включение "удаленной работы" в правовое пространство России: проблемы практики и перспективы развития / Саликова Н. М., Батухтина Е. М. // Вопросы трудового права. - 2020. - № 8. - С. 17-26.
Соколенко, Н. Н. Дистанционная (удаленная) работа: некоторые аспекты правового регулирования и правоприменения / Соколенко Н. Н., Мкртчян А. Л. // Вопросы трудового права. - 2020. - № 10. - С. 4-14.
Электронные ресурсы (с текстами можно поработать в зале электронных ресурсов на 3-м этаже библиотеки)
Артонкина, Н. В. Дистанционная работа: юридические аспекты / Н. В. Артонкина // Менеджмент сегодня. — 2021. — № 1. — С. 18–26. – URL: https://grebennikon.ru/article-otyj.html (дата обращения: 23.03.2021). – Режим доступа: электронная библиотека «Издательский дом «Гребенников», после регистрации.
Артонкина, Н. В. Перевод работника внутри компании: юридические аспекты и жизненные коррективы / Н. В. Артонкина // Мотивация и оплата труда. — 2020. — № 3. — С. 242–252. – URL: https://grebennikon.ru/article-zkzi.html (дата обращения: 23.03.2021). – Режим доступа: электронная библиотека «Издательский дом «Гребенников», после регистрации.
Миненкова, В. П. Переходим на «удаленку»: как мотивировать сотрудников и повысить их продуктивность / В. П. Миненкова // Управление развитием персонала. — 2020. — № 4. — С. 270–276. – URL: https://grebennikon.ru/article-nrru.html (дата обращения: 23.03.2021). – Режим доступа: электронная библиотека «Издательский дом «Гребенников», после регистрации.
Павленко, К. А. Удаленная работа в современной действительности / Павленко К. А., Вегеш М. А. // Управление развитием персонала. — 2014. — № 3. — С. 210–215. – URL: https://grebennikon.ru/article-856y.html (дата обращения: 23.03.2021). – Режим доступа: электронная библиотека «Издательский дом «Гребенников», после регистрации.
Тарасенкова, А. Н. Особенности работы вне офиса: надомный труд, дистанционная работа, фриланс / А. Н. Тарсенкова. – Москва : Библиотечка РГ, 2013. – 128 с. – URL: https://biblioclub.ru/index.php?page=book_view_red&amp;book_id=235106 (дата обращения: 23.03.2021). - Режим доступа: электронно-библиотечная система «Университетская библиотека онлайн», по подписке.
Школьникова, М. Ю. Оплата дистанционной работы сотрудника / М. Ю. Школьникова // Мотивация и оплата труда. — 2020. — № 3. — С. 188–192. – URL: https://grebennikon.ru/article-wv9m.html (дата обращения: 23.03.2021). – Режим доступа: электронная библиотека «Издательский дом «Гребенников»,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Бородина, Е. Н. Особенности правового регулирования труда лиц, работающих вне места нахождения работодателя : учебное пособие для вузов / Е. Н. Бородина. — Москва : Юрайт, 2021. — 161 с.
Демко, А. А. Повышение значимости дистанционного труда и необходимость его детального правового регулирования / Демко А. А. // Кадровик. - 2020. - № 5. - С. 23-29.
Поварова, Е. С. Дистанционная, надомная работа и работа по договорам гражданско-правового характера: отличительные признаки / Поварова Е. С. // Вестник Поволжского государственного технологического университета. Серия: Экономика и управление. - 2019. - № 1 (41). - С. 82-89.
Рынок дистанционной работы: преимущества и недостатки удаленной работы / Икизли С. А., Смольянинов М. Ю., Забавина Е. А. [и др.] // Инновационные технологии управления : сборник статей по материалам VI Всероссийской научно-практической конференции, Нижний Новгород, 04 декабря 2019 года. – Нижний Новгород, 2020. - С. 18-20.
Уракова, Е. В. Дистанционная работа и ее внешнее сходство с другими видами работ: плюсы, минусы / Уракова Е. В. // Кадровик. - 2020. - № 12. - С. 22-28.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 12660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2026-09-24T13:38:44+03:00</dcterms:created>
  <dcterms:modified xsi:type="dcterms:W3CDTF">2026-09-24T13:38:44+03:00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