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№12683 (Мурманская область) от 30 марта 2021
</w:t>
      </w:r>
    </w:p>
    <w:p>
      <w:pPr/>
      <w:r>
        <w:rPr/>
        <w:t xml:space="preserve">Здравствуйте! Подскажите, пожалуйста, литературу по теме «Коммерческое региональное телевидение на примере телеканалов «Арктик-ТВ» (г. Мурманск) и «Репортер 73» (г. Ульяновск)»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76.000.0я43кр; М42 Медиакоммуникации в современном мире = Media communication in the modern world : материалы всероссийской научно-практической конференции, 23-25 декабря 2015 года / [редкол.: О. Н. Иванищева (отв. ред.) и др.]. – Мурманск : МАГУ, 2016. - 209 с. : табл. – Из содерж.: Манипуляция общественным мнением в работе регионального телеканала : (на примере «Арктик-ТВ») / Е. А. Гладышевская. – С. 65-71 ; Особенности и перспективы региональной телекомпании : (на примере региональной негосударственной телекомпании «Арктик-ТВ») / А. А. Певзнер. – С. 157-160. (1762683 - ХР-ООЭ 1762684 - ХР-ООЭ 1762685 - ХР-ООЭ)
76.000я43кр; М42 Медиакоммуникации в современном мире: средства массовой коммуникации в цифровую эпоху : материалы международной научно-практической конференции, 13-15 декабря 2016 года / [редкол.: О. Н. Иванищева (отв. ред.), А. В. Бурцева]. – Мурманск : Мурманский арктический государственный университет, 2017. - 221 с. : ил., табл. – Из содерж.:  Определение доли манипулятивных материалов в новостном контенте телеканала «Арктик-ТВ» / Е. А. Гладышевская. – С. 147-158. (1773774 - ХР-ООЭ 1773775 - ХР-ООЭ 1773776 - ХР-ООЭ)
74.480.278я431кр; М75 Молодая наука Заполярья. Актуальные проблемы русской филологии и ее преподавания, этнокультурологического североведения и журналистики : материалы научно-практической конференции, 17-29 апреля 2017 года : [сборник статей / отв. ред. О. Н. Иванищева]. – Мурманск : Мурманский арктический государственный университет, 2018. – Из содерж.: Миграционная проблематика медийного пространства Кольского Заполярья (на примере Мурманских телеканалов) / Смурова Е. С. – С. 130-135. (1785368 - ХР-ООЭ 1785369 - ХР-ООЭ 1785370 - ХР-ООЭ)
Статьи
Ретунская, А. «Арктик-ТВ» - лидер телевещания : интервью с главным редактором телеканала «Арктик-ТВ» / А. Ретунская // Street Club. - 2009. – № 11. - С. 54-55.
Ретунская, А. «Короли ночной Вероны», или Кто рулит «Арктик-ТВ» : интервью с креативным директором и главным редактором телеканала «Арктик-ТВ» / А. Ретунская, А. Коновалов // Street Club. – 2010. – № 38 (март-апр.). – С. 54-55 : фот.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Игумнов, Д. Независимый телеканал остался без хозяина / Д. Игумнов // Коммерсантъ. – 2001. – 15 марта.
Колоткова, И. О чём вещает "21 кнопка"? : беседа с главным редактором телеканала "Репортер 73" / И. Колоткова ; записала В. Матвеева // Аргументы и факты в Ульяновске. – 2018. – 21-27 нояб. – С. 3 : 3 фот.
Кузьмина, (Старкова) Е. В. Появление и развитие коммерческого радиовещания в г. Ульяновске (с 1990-х до середины 2000-х годов) в изложении экспертов / Е. В. Кузьмина (Старкова) // Симбирский научный вестник. – 2016. – № 2 (24). – С. 157-163.
Парусайтис, Я. На "Репортере" новый директор / Я. Парусайтис // Комсомольская правда. – 2006. - 5 авг. - С. 12.
Седаков, П. Советник губернатора "сел" на третью кнопку : в Ульяновске делят телеканал "Репортер" / П. Седаков // Коммерсантъ. – 2006. – 15 авг. – С. 12.
Титов, С. Судьба "Репортера" : "Первый региональный телеканал" куплен медиахолдингом РЕН ТВ / С. Титов // Коммерсантъ. – 2011. – 30 июля. – С. 3.
Шариков, В. "Репортер"- тема для репортера / В. Шариков // Народная газета. – 2001. – 16 марта. – С. 6. – ил.
Шмелева, М. Конфликт на "Репортере": нет ни правых, ни виноватых / М. Шмелева // Аргументы и факты в Ульяновске. – 2001. – 5 апр.
С уважением, главный библиотекарь отдела краеведения Е. Р. Михайлова и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2026-09-24T12:03:21+03:00</dcterms:created>
  <dcterms:modified xsi:type="dcterms:W3CDTF">2026-09-24T12:03:21+03:00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