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№12685 (Мурманск) от 31 марта 2021
</w:t>
      </w:r>
    </w:p>
    <w:p>
      <w:pPr/>
      <w:r>
        <w:rPr/>
        <w:t xml:space="preserve">"Правовые механизмы эффективности повышения открытости,  прозрачности исполнительных органов государственной власти"
Здравствуйте. Предлагаем Вам список литературы:
Книги
60.561.322; М74 Модели диалога власти и общества в интернет-коммуникациях : методическое пособие / В. И. Василенко, Л. А. Василенко, О. А. Казанцева, Е. В. Тарасова. – Москва : Проспект, 2015. - 111 с. (1755116 - ЧЗ)Аннот.: Методическое пособие подготовлено на основе материалов уникального исследования "Инновационные модели диалога "власть-общество" в интернет-коммуникациях", в рамках которого разработаны технологии и механизмы, основанные на принципах взаимодействия саморегулируемых и стандартизованных систем, максимальной информационной открытости, демократии, использования общественно полезного позитивного потенциала гражданского общества согласованно с деятельностью реформирующейся системы государственного управления.
Статьи
Вовлеченность граждан. Общественный контроль. Открытость власти // Государственная служба. - 2012. - № 4. - С. 6-10.
Зайцева, Г. А. Повышение прозрачности деятельности органов исполнительной власти Российской Федерации в контексте задач административной реформы / Г. А. Зайцева // Государственная власть и местное самоуправление. - 2008. - № 5. - С. 16-20.
Карпова, Н. С. Реализация Росстатом Концепции открытости федеральных органов исполнительной власти / Н. С. Карпова, В. Е. Сычев, А. С. Булгакова // Вопросы статистики. - 2014. - № 7. - С. 3-10.
Логинов, С. Гласность, прозрачность, открытость / Сергей Логинов // Преступление и наказание. - 2013. - № 6. - С. 5-6.
Нестеренко, Т. Г. Внедрение принципов Открытого Правительства в Минфине России / Т. Г. Нестеренко // Финансы. - 2015. - № 2. - С. 3-8.
Ноздрачев, А. Ф. Административная реформа: российский вариант / А. Ф. Ноздрачев // Законодательство и экономика. - 2005. - № 9. - С. 7-23.Аннот.: Рассматривается оптимизация структуры федеральных органов исполнительной власти. Раскрывается обеспечение публичности, открытости деятельности органов исполнительной власти, их взаимодействие с институтами гражданского общества.
Россошанский, А. В. Проблема информационной открытости публичной власти в современной России / А. В. Россошанский // Власть. - 2009. - № 11. - С. 29-33.
Терещенко, Л. К. Обеспечение открытости деятельности органов исполнительной власти / Л. К. Терещенко // Законодательство. - 2005. - № 6. - С. 71-75.
Черкасов, К. В. К вопросу об оценке открытости государственного управления в России: федеральное и региональное измерение / К. В. Черкасов, Д. А. Захаревич // Власть. - 2015. - № 10. - С. 75-83.
Щербович, А. А. Конституционное право доступа к информации публичных органов в Интернете как гарантия открытости власти и реализации иных прав и свобод граждан в информационном обществе / А. А. Щербович // Право и политика. - 2011. - № 4 (136). - С. 655-662.
Электронные ресурсы  (для  читателей  библиотеки часть полнотекстовых баз данных доступна после онлайн-регистрации через электронный абонемент)
Журавлева, И. А. Совершенствование механизма открытости деятельности органов исполнительной власти : автореферат диссертации… кандидата экономических наук : 08.00.05 / Журавлева Ирина Александровна. – Москва, 2013. – 26 с. – URL: https://dlib.rsl.ru/viewer/01005540379#?page=1 (дата обращения: 01.04.2021). – Режим доступа: электронная библиотека диссертаций РГБ, по подписке.
Концепция открытости федеральных органов исполнительной власти : распоряжение Правительства Российской Федерации от 30 января 2014 г., № 93-р // КонсультантПлюс. - [Москва], 1992-2021. - Режим доступа: СПС «КонсультантПлюс», по подписке.
Купрова, Н. Д. Реализация принципов открытости и прозрачности в деятельности органов исполнительной власти / Н. Д. Купрова // Аллея науки. – 2017. – Т. 3, № 15. – С. 366-368. – URL: https://www.elibrary.ru/item.asp?id=32300160 (дата обращения: 01.04.2021).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Кузьмин, А. В. Основы обеспечения открытости в деятельности органов государственной власти в РФ / А. В. Кузьмин // Ученые записки Тамбовского отделения РоСМУ. - 2018. - № 9. – С. 188-197.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2026-09-24T12:03:20+03:00</dcterms:created>
  <dcterms:modified xsi:type="dcterms:W3CDTF">2026-09-24T12:03:20+03:00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