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№12686 (Мурманск) от 31 марта 2021
</w:t>
      </w:r>
    </w:p>
    <w:p>
      <w:pPr/>
      <w:r>
        <w:rPr/>
        <w:t xml:space="preserve">Ищу книгу Живова "Русский грех и русское спасение"
Здравствуйте. Полная стенограмма интересующей Вас лекции была опубликована на сайте Полит.ру:
Живов, В. Русский грех и русское спасение : [полн. стеногр. лекции] / Виктор Живов // Полит.ру : [сайт]. – [Москва], 2009. – URL: https://polit.ru/article/2009/08/13/pokojanije/ (дата обращения: 31.03.2021).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2026-09-24T12:02:40+03:00</dcterms:created>
  <dcterms:modified xsi:type="dcterms:W3CDTF">2026-09-24T12:02:40+03:00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