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№12785 (Мурманская область) от 27 апреля 2021
</w:t>
      </w:r>
    </w:p>
    <w:p>
      <w:pPr/>
      <w:r>
        <w:rPr/>
        <w:t xml:space="preserve">Здравствуйте, по гост 7052008 как правильно оформить ссылку Eminem. Lose youself / пер. сангл. Ю. Черепанова [Электронный ресурс] // Amalgama.lab. – Лингво-лаборатория «Амальгама» : [сайт]. URL: https://www.amalgama-lab.com/songs/e/eminem/lose_yourself.html (дата обращения: 15.08.2018). Спасибо.
Здравствуйте. Предлагаем Вам библиографическое описание в соответствии с ГОСТ Р 7.0.5-2008:
Перевод текста песни Lose Yourself исполнителя (группы) Эминем [Электронный ресурс] / пер. с англ. Ю. Черепанова // Лингво-лаборатория «Амальгама» : [сайт]. 2005-2021. URL: https://www.amalgama-lab.com/songs/e/eminem/lose_yourself.html (дата обращения: 15.08.2018). 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2026-09-24T07:54:39+03:00</dcterms:created>
  <dcterms:modified xsi:type="dcterms:W3CDTF">2026-09-24T07:54:39+03:00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