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№12878 (Мурманск) от 22 мая 2021
</w:t>
      </w:r>
    </w:p>
    <w:p>
      <w:pPr/>
      <w:r>
        <w:rPr/>
        <w:t xml:space="preserve">Здравствуйте, подскажите пожалуйста как по гост 7052008 оформить библиограф.описание Родькин П. 1985 год: как разваливали Океанию, 2015. [Электронный ресурс]. URL: https://www.prdesign.ru/text/2015/1985.html (дата обращения: 09.12.2020). Заранее спасибо.
Здравствуйте. Предлагаем Вам библиографическую ссылку:
Родькин П. 1985 год: как разваливали Океанию [Электронный ресурс] // PRDESIGN.RU : сайт. 2015. URL: https://www.prdesign.ru/text/2015/1985.html (дата обращения: 09.12.2020).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2026-09-24T03:56:02+03:00</dcterms:created>
  <dcterms:modified xsi:type="dcterms:W3CDTF">2026-09-24T03:56:02+03:00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