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№12896 (Мурманск) от 28 мая 2021
</w:t>
      </w:r>
    </w:p>
    <w:p>
      <w:pPr/>
      <w:r>
        <w:rPr/>
        <w:t xml:space="preserve">антибиотикотерапия болезней органов дыхания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Батурин, В. А. Современные аспекты антибиотикотерапии респираторных инфекций : руководство для врачей  / Батурин В. А., Щетинин Е. В. - Ставрополь, 2002. – 208 с. – URL : https://www.elibrary.ru/item.asp?id=22581973 (дата обращения: 28.05.2021). – Режим доступа: научная электронная библиотека eLIBRARY.RU, после регистрации.
Макролиды в лечении бактериальных осложнений острых респираторных заболеваний у детей / Барденикова С. И., Зайцева О. В., Локшина Э. Э. [и др.] // Фарматека. - 2012. - № S3. - С. 12-16. – URL:  https://www.elibrary.ru/item.asp?id=21922186 (дата обращения: 28.05.2021). – Режим доступа: научная электронная библиотека eLIBRARY.RU, после регистрации.
Микробиологические и клинико-фармакологические аспекты стандартизации антибиотикотерапии тонзиллофарингитов / Батурин В.А., Щетинин Е.В., Кошель В.И. [и др.] // Медицинский вестник Северного Кавказа. - 2007. - № 1. - С. 39-45. – URL:  https://www.elibrary.ru/item.asp?id=15287181 (дата обращения: 28.05.2021). – Режим доступа: научная электронная библиотека eLIBRARY.RU, после регистрации.
Стецюк, О. У. Возможности применения азитромицина в лечении инфекций дыхательных путей у детей / Стецюк О. У., Андреева И. В., Егорова О. А. // Фарматека. - 2012.- № 1 (234). - С. 8-16. – URL: https://www.elibrary.ru/item.asp?id=17588663 (дата обращения: 28.05.2021). – Режим доступа: научная электронная библиотека eLIBRARY.RU, после регистрации.
Эффективность применения короткого курса антибиотикотерапии при различных инфекционных заболеваниях / Калиева Ш. С., Юхневич Е. А., Корниенко Ю. Ю., Аменова О. А., Калиева Д. К. // Фармация Казахстана. - 2019. - № 2. - С. 21-29. – URL: https://www.elibrary.ru/item.asp?id=44867592 (дата обращения 28.05.2021). 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Белобородова, Н. В. Алгоритмы антибиотикотерапии в эпоху антибиотикорезистентности : монография / Белобородова Н. В., Черненькая Т. В., Богданов М. Б. -  Москва : Медицинское информационное агентство, 2019. – 360 с.
Грязева, Е. М. Соответствие антибиотикотерапии при лечении внебольничной пневмонии у детей / Грязева Е. М., Ходырев К. Л. // Forcipe. - 2020. - Т. 3, № S. - С. 283-284.
См. ответы на запросы № 12837 в архивах выполненных справок «Виртуального библиографа» и № 37446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2026-09-24T03:04:21+03:00</dcterms:created>
  <dcterms:modified xsi:type="dcterms:W3CDTF">2026-09-24T03:04:21+03:00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