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№1294 () от 15 ноября 2009
</w:t>
      </w:r>
    </w:p>
    <w:p>
      <w:pPr/>
      <w:r>
        <w:rPr/>
        <w:t xml:space="preserve">Подскажите пожалуйста, раньше в местной периодике печаталось расписание авиарейсов из аэропорта Мурманск. Интересует конец 80-х, и 1997-2000 годы.
Здравствуйте, Юрий.
В связи с тем, что информация об авиарейсах носит временный характер и расписание меняется несколько раз в год, Ваша запрос требует длительного разыскания и просмотра документов de visu. Поэтому приглашаем Вас в отдел краеведческой и саамской литературы, где Вы сможете ознакомиться с расписанием авиарейсов за интересующие Вас периоды в газетах «Полярная правда» и «Вечерний Мурманск».
С уважением, главный библиограф отдела краеведческой и саамской литературы Пантыкина Н.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2026-10-17T09:30:21+03:00</dcterms:created>
  <dcterms:modified xsi:type="dcterms:W3CDTF">2026-10-17T09:30:21+03:00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