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№12961 (Мурманская область) от 1 августа 2021
</w:t>
      </w:r>
    </w:p>
    <w:p>
      <w:pPr/>
      <w:r>
        <w:rPr/>
        <w:t xml:space="preserve">Интересуют статьи в которых рассказывается о методике забора материала на ПРЦ тест.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53.45я7; К46 Кишкун, А. А. Клиническая лабораторная диагностика : учебное пособие для медицинских сестер / А. А. Кишкун. – Москва : ГЭОТАР-Медиа, 2012. - 717, [1] с. : ил., табл. (1716473 - МЕД)
28.072с51; П91 ПЦР в реальном времени / Д. В. Ребриков, Г. А. Саматов, Д. Ю. Трофимов [и др.]. - 7-е изд. – Москва : Лаборатория знаний, 2017 (макет 2018). - 223 с. (1774990 - МЕД)
Следующие издания Вы можете заказать из фондов других библиотек через электронную доставку документов для физических лиц (служба МБА и ЭДД, 1-й этаж, тел. для справок: 45-08-58, mba@mgounb.ru):
Андреева, А. П. ПЦР-анализ в научно-исследовательских лабораториях / А. П. Андреева. – Караганда, 2012. – 98 с.
Гладин, Д. П. Полимеразная цепная реакция в микробиологии : учебно-методическое пособие / Д. П. Гладин. — Санкт-Петербург : СПбГПМУ, 2020. — 32 с.
Полимеразная цепная реакция (ПЦР) в клинической лабораторной диагностике. Общие принципы : методические рекомендации. — Санкт-Петербург : СПбГПМУ, 2018. — 20 с.
Страмбовская, Н. Н. Взятие, хранение, транспортировка клинического материала для ПЦР-диагностики / Н. Н. Страмбовская, А. А. Дутова, С. Д. Дагбаева. – Чита, 2013. – 24 с.
Электронные ресурсы (для читателей библиотеки часть полнотекстовых баз данных доступна после онлайн-регистрации через электронный абонемент)
МУ 4.2.2039-05. 4.2. Методы контроля. Биологические и микробиологические факторы. Техника сбора и транспортирования биоматериалов в микробиологические лаборатории. Методические указания : [дата введения 1 июля 2006 года] // СПС КонсультантПлюс, по подписке.
Бородин, Е. А. ИФА и ПЦР – современные методы клинической лабораторной диагностики / Е. А. Бородин // Поликлиника. – 2012. - № 2. – С. 16-22. – URL: https://elibrary.ru/item.asp?id=23591252 (дата обращения: 04.08.2021). – Режим доступа: научная электронная библиотека eLIBRARY.RU, после регистрации.
Инструкция по проведению преаналитического этапа (порядок взятия, хранения и транспортировки) с биоматериалом для лабораторных исследований в центре клинической лабораторной диагностики ГВКГ им. Н. Н. Бурденко / С. К. Кудряшов, Ю. Н. Канищев, С. Б. Путков [и др.]. – Москва, 2016. – 220 с. – URL: https://elibrary.ru/item.asp?id=36285301 (дата обращения: 04.08.2021). - Режим доступа: научная электронная библиотека eLIBRARY.RU, после регистрации.
Каптильный, В. А. Методика взятия биологического материала для молекулярно-биологического метода исследования (ПЦР-диагностика) / В. А. Каптильный // Архив акушерства и гинекологии им. В. Ф. Снегирева. – 2016. – Т. 3, № 3. – С. 156-160. – URL: https://elibrary.ru/item.asp?id=27294647 (дата обращения: 04.08.2021). – Режим доступа: научная электронная библиотека eLIBRARY.RU, после регистрации.
ПЦР в реальном времени / Д. В. Ребриков, Г. А. Саматов, Д. Ю. Трофимов [и др.]. – Москва : Лаборатория знаний, 2020. – 226 с. – URL: https://www.litres.ru/a-m-savilova/pcr-v-realnom-vremeni-6893764/ (дата обращения: 04.08.2021). - Режим доступа: электронная библиотека «ЛитРес: Библиотека», по подписке.
Яцышина, С. Б.Лабораторная диагностика гриппа и других ОРВИ методом полимеразной цепной реакции // С. Б. Яцышина // Лабораторная служба. – 2017. – Т. 6, № 3. – С. 238-267. – URL: https://www.elibrary.ru/item.asp?id=30160521 (дата обращения: 04.08.2021).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2026-09-24T00:52:16+03:00</dcterms:created>
  <dcterms:modified xsi:type="dcterms:W3CDTF">2026-09-24T00:52:16+03:00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