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№12965 (Мурманск) от 3 августа 2021
</w:t>
      </w:r>
    </w:p>
    <w:p>
      <w:pPr/>
      <w:r>
        <w:rPr/>
        <w:t xml:space="preserve">Лечебное голодание как фактор риска при ишемической болезни сердца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53.51; Б24 Барановский, А. Ю. Ошибки диетологии : (решение трудных проблем в питании здорового и больного человека) / А. Ю. Барановский, Л. И. Назаренко. - Санкт-Петербург : СПбМАПО, 2011. - 734, [1] с. (1716003 - МЕД)
54.101.4я7; Г67 Горбачев, В. В. Ишемическая болезнь сердца : [учебное пособие для слушателей системы последипломного медицинского образования] / В. В. Горбачев. – Минск : Высшая школа, 2008. - 478, [1] с. (1667003 - МЕД)
53.589; Ф19 Фалеев, А. В. Анти-Малахов. Система оздоровления: "За?" "Против?" / Алексей Фалеев. – Москва : Фолио, 2008. - 350, [1] с. (1678463 - МЕД 1678464 - АБ)
Статьи
Гонсалес, Д. Э. Н. Питание как фактор риска развития гипертонической болезни и ишемической болезни сердца / Д. Э. Н. Гонсалес // Вопросы питания. - 2008. - Т. 77, № 3. - С. 15-20.
Павлюк, Н. Б. Особенности диетотерапии больных с ишемической болезнью сердца / Н. Б. Павлюк, Х. Х. Шарафетдинов // Вопросы питания. - 2015. - Т. 84, № 4. - С. 25-36.
Погожева, А. В. Диетотерапия при ИБС / А. В. Погожева // Новая аптека. Аптечный ассортимент. - 2012. - № 9, ч. 2. - С. 116-119.
Погожева, А. В. Современные принципы лечебного питания при ишемической болезни сердца / А. В. Погожева // Consilium Medicum. - 2009. - Т. 11, № 10. - С. 84-92.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абонемент).
Брэгг, П. Здоровое сердце / П. Брэгг. – Минск : Попурри, 2014. – 390 с. – URL: https://www.litres.ru/pol-bregg/zdorovoe-serdce/ (дата обращения: 06.08.2021). - Режим доступа: электронная библиотека «ЛитРес: Библиотека», по подписке.
Ефимов, Н. В.   Кардиологические аспекты адаптации к длительному низкоэнергетическому питанию / Н. В. Ефимов, П. П. Макаров // Клиническая медицина: Научно-практический журнал. - 1999. - Т. 77, № 2. - С. 24-27. – URL: https://docs.rucml.ru/feml/2019/07/0001527942S/ (дата обращения: 06.08.2021). – Режим доступа: Электронный абонемент Центральной научной медицинской библиотеки, по подписке.
Николаева, Е. Н. Животные белки и атеросклероз (гипотеза) / Е. Н. Николаева // Кардиоваскулярная терапия и профилактика. – 2009. – Т. 8, № 5. – С. 74-79. - URL: https://www.elibrary.ru/item.asp?id=16528523 (дата обращения: 06.08.2021). – Режим доступа: научная электронная библиотека eLIBRARY.RU, после регистрации.
Певзнер, М. И. Основы лечебного питания. Гл. 5. Роль полного и относительного голодания в лечебном питании / М. И. Певзнер // Вопросы диетологии. – 2013. – Т. 3, № 4. – С. 61-77. – URL: https://www.elibrary.ru/item.asp?id=21124656 (дата обращения: 06.08.2021). – Режим доступа: научная электронная библиотека eLIBRARY.RU, после регистрации.
Рубцова, В. А.   "Лечебное голодание" в кардиологии / В. А. Рубцова, Л. В.Васильева // Медицинский журнал Чувашии: научно-практический журнал. - 1996. - Т. 6, № 1/2. - С. 102-103. – URL: https://emll.ru (дата обращения: 06.08.2021). - Режим доступа: Электронный абонемент Центральной научной медицинской библиотеки, по подписке.
Хорошилов, И. Е. Разгрузочно-диетическая терапия (лечебное голодание) / И. Е. Хорошилов // Медицинская науки и образование Урала. – 2014. – Т. 15, № 2. – С. 45-49. – URL: https://www.elibrary.ru/item.asp?id=22580618 (дата обращения: 06.08.2021).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2026-09-24T00:49:35+03:00</dcterms:created>
  <dcterms:modified xsi:type="dcterms:W3CDTF">2026-09-24T00:49:35+03:00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