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№13008 (Мурманская область) от 16 сентября 2021
</w:t>
      </w:r>
    </w:p>
    <w:p>
      <w:pPr/>
      <w:r>
        <w:rPr/>
        <w:t xml:space="preserve">Нужен список книг и статей по теме "  Воспитание детей в ясельных группах детских садов" Заранее вам благодарны за работу.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 можно заказать самостоятельно через электронную доставку документов для физических лиц:
Бережковская, Е. Бибики и трамваи / Е. Бережковская // Обруч: образование, ребенок, ученик. - 2014. - № 3. - С. 15-18.
Боровикова, Г. Н. Нам водичка добрый друг : занятие в ясельной группе от 1 года до 2 лет / Г. Н. Боровикова // Воспитатель дошкольного образовательного учреждения. - 2008. - № 4. - С. 43-45.
Ганюшкина, В. В. Улыбнись, малыш! / В. В. Ганюшкина // Воспитатель дошкольного образовательного учреждения. - 2007. - № 3. - С. 7-8.
Давыдова, А. В. Мышата в гостях у ребят : интегрированное занятие в смешанной группе (ясельная, 1-я младшая) / А. В. Давыдова // Воспитатель дошкольного образовательного учреждения. - 2014. - № 4. - С. 46-49.
Ивакина, Г. А. Сенсорное воспитание в умственном развитии детей раннего возраста / Ивакина Г. А. // Воспитатель дошкольного образовательного учреждения. - 2010. - № 1. - С. 105-110.
Кадырова, Н. М. Как Аленушка в лес ходила / Н. М. Кадырова, И. В. Бодраченко // Ребенок в детском саду. - 2014. - № 5. - С. 74-75.
Сапенкова, Н. И. Кружковая работа "Веселая мозаика" в ясельной группе / Н. И. Сапенкова // Дошкольная педагогика. - 2013. - № 9. - С. 30-32.
Смирнова, Е. Делайте, как я / Елена Смирнова, Людмила Галигузова, Софья Мещерякова // Обруч: образование, ребенок, ученик. - 2007. - № 6. - C. 30-32.
Сыромятникова, Л. Младшие дошкольники рисуют / Л. Сыромятникова // Дошкольное воспитание. - 2004. - № 2. - С. 24-33.
Юсупова, Г. Воспитание самостоятельности у детей третьего года жизни : [опыт работы] / Г. Юсупова // Дошкольное воспитание. - 2002. - № 8. - С. 28-29.
Электронный ресурс
Тафинцева, Н. А. Трудовое воспитание посредством сказок в ясельной группе / Тафинцева Н. А., Маликова И. А. // Преемственность в образовании. – 2021. – № 28 (3). – С. 187-190. – URL: https://www.elibrary.ru/item.asp?id=45726325 (дата обращения: 19.09.2021). – Режим доступа: научная электронная библиотека eLIBRARY.RU, после регистрации.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2026-09-22T21:55:16+03:00</dcterms:created>
  <dcterms:modified xsi:type="dcterms:W3CDTF">2026-09-22T21:55:16+03:00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