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№13036 (Мурманская область) от 29 сентября 2021
</w:t>
      </w:r>
    </w:p>
    <w:p>
      <w:pPr/>
      <w:r>
        <w:rPr/>
        <w:t xml:space="preserve">Л.А.Венгер,Э.Г.Пилюгина "Воспитание сенсорной культуры ребенка", 1988
Подскажите, пожалуйста, имеются эти книги в наличии или в электронном виде?
Здравствуйте. Интересующая Вас книга есть в фонде нашей библиотеки:
74.102; В29 Венгер, Л. А. Воспитание сенсорной культуры ребенка от рождения до 6 лет : книга для воспитателя детского сада / Л. А. Венгер, Э. Г. Пилюгина, Н. Б. Венгер ; под редакцией Л. А. Венгера. – Москва : Просвещение, 1988. - 143, [1] с., [16] л. ил. : ил. (1359537 - ОБО 1359539 - ХР 1531409 - АБ 1548726 - АБ 1559350 -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2026-09-22T19:59:36+03:00</dcterms:created>
  <dcterms:modified xsi:type="dcterms:W3CDTF">2026-09-22T19:59:36+03:00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