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№13060 (Архангельская область) от 13 октября 2021
</w:t>
      </w:r>
    </w:p>
    <w:p>
      <w:pPr/>
      <w:r>
        <w:rPr/>
        <w:t xml:space="preserve">Здравствуйте. Подберите, пожалуйста, литературу на тему «Символика Мурманской области (флаг, герб, гимн)».
Здравствуйте. Предлагаем Вам издания из фондов нашей библиотеки, которые можно 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67.400.581(2Рос-4Мур)кр; С37 Символика Мурманской области : [буклет] / Муниципальное учреждение культуры "Централизованная библиотечная система", г. Оленегорск, "Центр общественного доступа к государственной информации". - Оленегорск : [б. и.], 2009. - 1 л. (слож. в 6 с.) : цв. ил. (Бр-1 - ХР-ООЭ)
Статьи
Артемьев, А. 20 тысяч за символику области / А. Артемьев // Вечерний Мурманск. - 2004. - 8 июля. - С. 4.
Владимиров, Н. Что у нас, ребята, на гербах / Н. Владимиров // Российская газета. - 2005. - 7 июля. - С. 6.
Герб и флаг Мурманской области // Граждановедение (Еженед. прил. к "Учит. газ."). - 2002. - N 13 (март). - С. 8.
 Колычев, Н. О гимнах, песнях и стихах... / Н. Колычев // Мурманский вестник. - 2008. - 28 февр. - С. 6.
Нагаева, Е. Какой гимн получит область? / Е. Нагаева // Вечерний Мурманск. - 2005. - 25 марта. - С. 2.
Патрикеев, А. В. Эта песня уже проложила дорогу к сердцам людей : беседа с победителем конкурса на создание музыки и слов Гимна Мурманской области / А. В. Патрикеев ; вел И. Аристов // Мурманский вестник. - 2008. - 23 мая. - С. 4.
Сомова, В. Можно ли купить флаг? / В. Сомова // Полярная правда. - 2005. - 22 дек. - С. 2.
Телехов, М. Меч и якорь на фоне северного сияния / М. Телехов // Российская газета. - 2004. - 18 мая. - С. 6.
Электронные ресурсы
О гербе и флаге Мурманской области : закон Мурманской области от 1 июля 2004 года № 491-01-ЗМО в редакции законов Мурманской области от 30.09.2004 № 501-01-ЗМО, от 21.12.2004 № 548-01-ЗМО, от 17.04.2009 № 1080-01-ЗМО, от 12.07.2011 № 1373-01-ЗМО, от 06.07.2017 № 2167-01-ЗМО // КонсультантПлюс. – [Москва, 2019]. – Режим доступа: СПС КонсультантПлюс, по подписке.
О проведении конкурса музыки и слов гимна Мурманской области : постановление Правительства Мурманской области от 25 февраля 2003 года № 43-ПП // КонсультантПлюс. – [Москва, 2019]. – Режим доступа: СПС КонсультантПлюс, по подписке.  
О проведении конкурса на создание музыки и слов гимна Мурманской области : постановление Правительства Мурманской области от 25 января 2008 года №  20-ПП/1 // КонсультантПлюс. – [Москва, 2019]. – Режим доступа: СПС КонсультантПлюс, по подписке.
О проведении конкурсов рисунков флага, рисунков герба, музыки и слов гимна Мурманской области : постановление Губернатора Мурманской области 15 февраля 1999 года № 62-ПГ // Мурманский вестник. - 1999. - 19 февр. - С. 3.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2026-09-22T19:03:10+03:00</dcterms:created>
  <dcterms:modified xsi:type="dcterms:W3CDTF">2026-09-22T19:03:10+03:00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