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№13073 (Мурманск) от 20 октября 2021
</w:t>
      </w:r>
    </w:p>
    <w:p>
      <w:pPr/>
      <w:r>
        <w:rPr/>
        <w:t xml:space="preserve">Добрый день! Помогите подобрать литературу на следующую тему: "Влияние автоматизации процессов производства программного обеспечения на качество коммуникации внутри коллектива" Интересует информация информация не старше 5 лет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Конструирование модели формирования готовности будущих магистров программной инженерии к профессиональной коммуникации / Елсакова Р.З., Батина Е.В., Семенова Я.В., Раимбаев Б.Б. // Вестник Южно-Уральского государственного университета. Серия: Образование. Педагогические науки. - 2019. - Т. 11,  № 2. - С. 101-113. – URL: https://www.elibrary.ru/item.asp?id=38174692 (дата обращения: 22.10.2021). – Режим доступа: научная электронная библиотека eLIBRARY.RU, после регистрации.
Митус, К. Н. Программное обеспечение как услуга. Модели и инструменты оценки экономической эффективности : монография / Митус К. Н., Кацко И. А., Митус А. А. — Москва : Русайнс, 2020. — 203 с. — URL: https://book.ru/book/936005 (дата обращения: 22.10.2021). – Режим доступа: электронно-библиотечная система BOOK.ru, по подписке.
Носова, Ю. С. Формирование команды проекта при разработке программного обеспечения / Носова Ю. С., Калмыков Н. А. // Электронный сетевой политематический журнал "Научные труды КубГТУ". - 2016. - № 2. - С. 125-135. – URL: https://www.elibrary.ru/item.asp?id=25625375 (дата обращения: 22.10.2021). – Режим доступа: научная электронная библиотека eLIBRARY.RU, после регистрации.
Тавберидзе, Э. О. Роль коммуникативной компетенции в профессиональной деятельности программиста / Тавберидзе Э. О. // Молодёжь Сибири - науке России : материалы международной научно-практической конференции,  Красноярск, 24 апреля 2020 года. – Красноярск, 2020. – С. 301-305. – URL: https://www.elibrary.ru/item.asp?id=42959956 (дата обращения: 22.10.2021). – Режим доступа: научная электронная библиотека eLIBRARY.RU, после регистрации.
Кондуров, И. В. Технические основы системного аналитика для успешной коммуникации с командой разработки / Кондуров И. В., Тушев А. Н. // Высокопроизводительные вычислительные системы и технологии. – 2020. – Т. 4, № 2. – С. 91-95. – URL: https://elibrary.ru/item.asp?id=44602097 (дата обращения: 22.10.2021). – Режим доступа: научная электронная библиотека eLIBRARY.RU, после регистрации.
Шинкарев, А. А. Коммуникация как ключевой элемент построения полезных корпоративных информационных систем / Шинкарев А. А., Коваль М. Е. // Вестник Южно-Уральского государственного университета. Серия: Компьютерные технологии, управление, радиоэлектроника. – 2020. – Т. 20, № 3. – С. 140-145. – URL: https://elibrary.ru/item.asp?id=43445352 (дата обращения: 22.10.2021). – Режим доступа: научная электронная библиотека eLIBRARY.RU, после регистрации.
См. также ответ на запрос № 38118 в архиве выполненных справок КОРУНБ.
С уважением, главный библиограф отдела информационного обслуживания М. М. Данилова,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2026-09-22T18:14:18+03:00</dcterms:created>
  <dcterms:modified xsi:type="dcterms:W3CDTF">2026-09-22T18:14:18+03:00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