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№13082 (Мурманск) от 23 октября 2021
</w:t>
      </w:r>
    </w:p>
    <w:p>
      <w:pPr/>
      <w:r>
        <w:rPr/>
        <w:t xml:space="preserve">Добрый день, просьба подобрать литературу по теме : "Развитие навыков смыслового чтения как основа поисково - исследовательской деятельности". Интересуют научные  статьи, диссертации, исследовательские работы за последние 3 года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Горбенко, Н. В. О приемах формирования навыков смыслового чтения / Н. В. Горбенко // Химия в школе. - 2018. - № 8. - С. 20-26.
Кучукбаева, Л. Ф. Обучение смысловому чтению с использованием кейс-технологии / Л. Ф. Кучукбаева // Педагогическая мастерская. Все для учителя!. - 2019. - № 2. - С. 6-7.
Мишатина, Н. Л. "Эффект бабочки", или Смысловое чтение на метапредметных уроках = "Butterfly Effect" or Semantic Reading at Interdisciplinary Lessons / Наталья Львовна Мишатина // Русский язык в школе. - 2020. - Т. 81, № 3. - С. 13-21.
Муштавинская, И. В. Читательская грамотность и смысловое чтение: современный контекст / И. В. Муштавинская // Школьные технологии. - 2021. - № 2. - С. 99-103.
Уткина, Т. В. Смысловое чтение на уроках предметов естественно-математического цикла / Т. В. Уткина, Е. В. Качева // Школьные технологии. - 2019. - № 5. - С. 79-87.
Электронные ресурсы (с текстами можно поработать в зале электронных ресурсов на 3-м этаже библиотеки)
Баранова, А. В. Модель развития навыков смыслового чтения у учащихся младшего подросткового возраста / Баранова А. В., Мухачёва Е. В. // Colloquium-journal. – 2019. – № 13, ч. 4 (37). – С. 17-20. – URL: https://www.elibrary.ru/item.asp?id=38533855 (дата обращения: 23.10.2021) ; № 14, ч. 4 (38). – С. 221-223. – URL: https://www.elibrary.ru/item.asp?id=39140192 (дата обращения: 23.10.2021). – Режим доступа: научная электронная библиотека eLIBRARY.RU, после регистрации.
Кучеренко, М. А. Стратегии смыслового чтения учебного текста по физике : учебно-методическое пособие / М. А. Кучеренко. – Оренбург : Оренбургский государственный университет, 2014. – 248 с. : схем., табл. – Режим доступа: электронно-библиотечная система «Университетская библиотека онлайн», по подписке. – URL: https://biblioclub.ru/index.php?page=book&amp;id=330547 (дата обращения: 23.10.2021).
Лобанова, В. Ю. Уроки развития речи: 5 класс  / В. Ю. Лобанова. – Москва : Русское слово — учебник, 2012. – 201 с. : схем., ил. – Режим доступа: электронно-библиотечная система «Университетская библиотека онлайн», по подписке. – URL: https://biblioclub.ru/index.php?page=book&amp;id=485501 (дата обращения: 23.10.2021).
Матвеева, Н. В. Механизмы формирования смысла и содержания текста в процессе его понимания : на материале анализа вторичных письменных текстов школьников 12-16 лет : диссертация ... кандидата филологических наук : 10.02.19 / Матвеева Наталья Васильевна. – Уфа, 2004. – 216 с. : ил. – Режим доступа: электронная библиотека диссертаций Российской государственной библиотеки, по подписке. – URL: http://sigla.rsl.ru (дата обращения: 23.10.2021).
«Чтение +»: подготовка педагогов и библиотекарей к реализации междисциплинарной программы «Основы смыслового чтения и работа с текстом» / сост. и науч. ред. Т. Г. Галактионова. – Москва : Русская школьная библиотечная ассоциация, 2018. – 164 с. : ил. – (Профессиональная библиотека школьного библиотекаря: приложение к журналу «Школьная библиотека». Серия 1, вып. 1). – Режим доступа: электронно-библиотечная система «Университетская библиотека онлайн», по подписке. – URL: https://biblioclub.ru/index.php?page=book&amp;id=493497 (дата обращения: 23.10.2021).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2026-09-22T18:14:56+03:00</dcterms:created>
  <dcterms:modified xsi:type="dcterms:W3CDTF">2026-09-22T18:14:56+03:00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