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№13088 (Мурманская область) от 26 октября 2021
</w:t>
      </w:r>
    </w:p>
    <w:p>
      <w:pPr/>
      <w:r>
        <w:rPr/>
        <w:t xml:space="preserve">Здравствуйте, уважаемые библиографы, помогите подобрать литературу (книги, методические пособия) на тему: "Игра как средство развития личности дошкольника".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74.100.57я73; А85 Арсентьева, В. П. Игра - ведущий вид деятельности в дошкольном детстве : учебное пособие для студентов высших педагогических учебных заведений / В. П. Арсентьева. – Москва : ФОРУМ, 2012. - 142, [1] с. - (Высшее образование). (1726673 - ЧЗ 1726674 - АБ)
88.836; И27 Игра и развитие личности дошкольника : сборник научных трудов / Академия педагогических наук СССР. – Москва : АПН СССР, 1990. -152 с. (1465128 - ЧЗ-Обяз. экз.)
74.100.57; К17 Калинченко, А. В. Развитие игровой деятельности дошкольников : методическое пособие / А. В. Калинченко, Ю. В. Микляева, В. Н. Сидоренко. – Москва : Айрис-пресс, 2004. - 106, [1] с. - (Дошкольное воспитание и развитие). (1628650 - ЧЗ 1628651 - АБ)
74.100.588.5; К78 Краснощекова, Н. В. Сюжетно-ролевые игры для детей дошкольного возраста / Н. В. Краснощекова. - Изд. 3-е. - Ростов-на-Дону : Феникс, 2008. - 251 с. - (Серия "Школа развития"). (1667695 - ЧЗ 1667696 - АБ)
88.413-72; Р17 Развитие личности ребенка от трех до пяти : младший дошкольник: игра, познание, опыт / Аверин В. А. [и др.]. - Изд. испр. и доп. – Екатеринбург : Рама Паблишинг, 2010. -527 с. - (Развитие личности ребенка от рождения до шестнадцати лет) (Авторитетные психологи России). (1771353 - ХР)
74.100.57я7; С50 Смирнова, Е. О. Организация игровой деятельности : учебное пособие / Е. О. Смирнова, Е. А. Абдулаева. - Ростов-на-Дону : Феникс, 2016. - 223 с. - (Среднее профессиональное образование) (Соответствует ФГОС). (1760307 - АБ 1770055 - ЧЗ)
88.836; Э53 Эльконин, Д. Б. Психология игры / Д. Б. Эльконин. - 2-е изд. – Москва : Владос, 1999. - 358, [1] с. (1579763 - ХР-Обяз. экз.)
Статьи
Дворецкая, Л. В. Театрализованные игры как средство эмоционально-личностного развития дошкольников / Л. В. Дворецкая // Дошкольная педагогика. - 2008. - № 8. - С. 30-33.
Карачарова, И. А. Формирование социально-личностной компетентности дошкольников средствами театрализованной деятельности / И. А. Карачарова // Дошкольная педагогика. - 2013. - № 5. - С. 33-40.
Электронные ресурсы
Гилева, А. В. Игра и развитие ребенка в дошкольном возрасте / А. В. Гилева. – Соликамск : [б. и.], 2007 . - 39 с. – Режим доступа: Электронно-библиотечная система «Руконт», по подписке. - URL: https://lib.rucont.ru/efd/146285 (дата обращения: 27.10.2021).
Сергеичева, Г. Г. Педагогический потенциал игры как способа развития личности дошкольника / Г. Г. Сергеичева, Т. А. Желтова // Вестник Брянского государственного университета. – 2014. - № 1. – С. 84-88. – URL: https://www.elibrary.ru/item.asp?id=23086115 (дата обращения: 27.10.2021).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 электронную доставку документов для физических лиц:
Юшкова, Л. А. Игра как средство развития ребенка дошкольного возраста / Л. А. Юшкова, Е. П. Золотова // Социокультурные проблемы современного человека : сборник материалов VI международной научно-практической конференции, 22-23 апреля 2019. – Новосибирск, 2019. – С. 228-233.
См. ответ на вопрос № 5211 из архива выполненных справок «Виртуальный библиограф».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2026-09-22T18:15:40+03:00</dcterms:created>
  <dcterms:modified xsi:type="dcterms:W3CDTF">2026-09-22T18:15:40+03:00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