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№13121 (Мурманская область) от 5 ноября 2021
</w:t>
      </w:r>
    </w:p>
    <w:p>
      <w:pPr/>
      <w:r>
        <w:rPr/>
        <w:t xml:space="preserve">Здравствуйте. Нужен список литературы по теме "Сестринское дело в педиатрии".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57.33-5я73; З-33 Запруднов, А. М. Общий уход за детьми : учебное пособие / А. М. Запруднов, К. И. Григорьев. - 4-е изд., перераб. и доп. – Москва : ГЭОТАР-Медиа, 2012. - 415 с. (1742713 - МЕД)
57.33-5я723; К29 Католикова, О. С. Сестринский уход в педиатрии / О. С. Католикова. - Ростов-на-Дону : Феникс, 2015. - 539, [1] с. - (Серия "Среднее медицинское образование"). (1760346 - МЕД)
57.3я723; К30 Качаровская, Е. В. Сестринское дело в педиатрии : практическое руководство для медицинских училищ и колледжей / Е. В. Качаровская, О. К. Лютикова. – Москва : Гэотар-Медиа, 2011. - 127, [1] с. (1701950 - МЕД)
57.303-5я723; К82 Кривошапкина, Л. В. Сестринский уход в педиатрии. Асфиксия, родовые травмы, перинатальная энцефалопатия новорожденных детей : учебно-методической пособие / Л. В. Кривошапкина. - Санкт-Петербург [и др.] : Лань, 2018. - 67, [5] с. - (Медицина) (Учебники для вузов). (1787896 - ОБО)
57.3я723; С33 Сестринское дело в педиатрии : учебное пособие / Н. И. Аверьянова [и др.]. - 2-е изд. - Ростов-на-Дону : Феникс, 2008. - 314, [1] с. - (Высшее образование). (1668317 - МЕД)
57.33-5я723; С59 Соколова, Н. Г. Сестринское дело в педиатрии: практикум / Н. Г. Соколова, В. Д. Тульчинская. - Ростов-на-Дону : Феникс, 2015. - 382 с. - (Серия "Среднее медицинское образование"). (1760322 - МЕД)
57.33-5я723; Т82 Тульчинская, В. Д. Сестринский уход в педиатрии / В. Д. Тульчинская. - Ростов-на-Дону : Феникс, 2020. - 599 с. - (Серия "Среднее медицинское образование"). (1798847 - ХР)
Статьи
Левина, И. А. Медсестры в педиатрии: учимся вместе / И. А. Левина, И. Р. Фетищева, А. В. Аверин // Сестринское дело. - 2018. - № 2. - С. 6-9, 17-19.
Мунтян, И. А. Опыт внедрения организационной модели деятельности сестринского персонала участковой педиатрической службы в детское отделение городской клинической поликлиники / И. А. Мунтян, Л. А. Карасева // Медсестра. - 2017. - № 10. - С. 11-18.
Шамрай, Н. Пациентоориентированность в условиях детского стационара / Н. Шамрай // Сестринское дело. - 2019. - № 3. - С. 46-48.
Шуруто, Т. О. Оценка инновационных методов организации самостоятельной работы медицинской сестры при оказании первичной медико-санитарной помощи детям в условиях амбулаторно-поликлинического комплекса / Т. О. Шуруто, Л. А. Карасева // Медсестра. - 2017. - № 3. - С. 47-54.
Электронные ресурсы (для читателей библиотеки электронно-библиотечная система «Университетская библиотека онлайн» доступна после онлайн-регистрации через электронный абонемент)
Козорез, Е. С. Конспект лекций по детским болезням / Е. С. Козорез. – 2-е изд. – Саратов : Научная книга, 2020. – 255 с. – Режим доступа: электронно-библиотечная система «Университетская библиотека онлайн». – URL: https://biblioclub.ru/index.php?page=book&amp;id=578340 (дата обращения: 05.11.2021).
Лазарева, Г. Ю. Конспект лекций по пропедевтике детских болезней / Г. Ю. Лазарева, О. И. Чапова. – 2-е изд. – Саратов : Научная книга, 2020. – 372 с. – Режим доступа: электронно-библиотечная система «Университетская библиотека онлайн», по подписке. – URL: https://biblioclub.ru/index.php?page=book&amp;id=578341 (дата обращения: 05.11.2021).
См. также ответ на запрос № 11226 в архиве выполненных справок «Виртуальный библиограф».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2026-09-22T16:48:07+03:00</dcterms:created>
  <dcterms:modified xsi:type="dcterms:W3CDTF">2026-09-22T16:48:07+03:00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