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№13137 (Мурманская область) от 16 ноября 2021
</w:t>
      </w:r>
    </w:p>
    <w:p>
      <w:pPr/>
      <w:r>
        <w:rPr/>
        <w:t xml:space="preserve">Нужен небольшой список литературы по теме: "Экономически активное население г. Мурманска (трудовые ресурсы). Возраст: от 16 лет и старше"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65.9(21)кр; С28 Зайцев, Д. В. Оценка обеспеченности Мурманской области трудовыми ресурсами / Д. В. Зайцев // Север и Арктика в новой парадигме мирового развития : Лузинские чтения – 2016 : материалы VIII международной научно-практической конференции  (Апатиты, 14-16 апреля 2016 г.) / [под общей редакцией Е. П. Башмаковой, Е. Е. Торопушиной]. – Апатиты : Издательство Кольского научного центра РАН, 2016. - С. 649-654. (Ф-1762667 - ХР-ООЭ  Ф-1762668 - ХР-ООЭ  Ф-1762669 - ХР-ООЭ)
65.9(2Рос-4Мур)л2; К70 Корчак, Е. А. Трудовой потенциал северных регионов в рамках реализации государственной политики Российской Федерации в Арктике / Е. А. Корчак ; Российская академия наук, Федеральное государственное бюджетное учреждение науки Кольский научный центр, Федеральное государственное бюджетное учреждение науки Институт экономических проблем им. Г. П. Лузина. – Апатиты : Издательство Кольского научного центра РАН, 2017. - 174 с. : ил., цв. ил., табл. (Ф-1773761 - ХР-ООЭ  Ф-1773762 - ХР-ООЭ  Ф-1773763 - ХР-ООЭ)
Статьи
Беляев, Д. П. Формирование трудовых ресурсов на Севере России (на примере Мурманской области) / Д. П. Беляев, Т. В. Белевcких, А. Г. Бахтина // Экономика и управление : российский научный журнал. - 2017. - № 2. - С. 20-26.
Дворецкая, Г. М. Кто сегодня нарасхват : место встречи с работой можно изменить / Г. Дворецкая // Мурманский вестник. - 2019. - 27 февраля (№ 29). - С. 4.
Коровкин, А. Г. Оценка перспектив развития рынка труда Мурманской области / А. Г. Коровкин, Е. А. Единак,  И. Б. Королев // Север и рынок. - 2014. - № 4 (41). - С. 31-35.
Попович, Т. Требуется будущее / Т. Попович // Мурманский вестник. - 2015. - 18 июня (№ 106). - С. 2.
Электронные ресурсы
Мурманская область : статистический  ежегодник, 2020 /  Федеральная служба государственной статистики,  Территориальный орган Федеральной службы государственной статистики по Мурманской области. - Мурманск, 2020. – 206 с. – URL: https://murmanskstat.gks.ru/storage/mediabank/wjI9AbC3/01003_2020.pdf (дата обращения% 16.11.2021).
Мурманская область  в  цифрах : статистический сборник  /  Федеральная  служба  государственной  статистики, Территориальный орган Федеральной службы государственной статистики по Мурманской области. - Мурманск, 2020. – 135 с. - URL: https://murmanskstat.gks.ru/storage/mediabank/B6AxWGtZ/01001_2020.pdf (дата обращения% 16.11.2021).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2026-09-22T16:14:32+03:00</dcterms:created>
  <dcterms:modified xsi:type="dcterms:W3CDTF">2026-09-22T16:14:32+03:00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