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 () от 18 ноября 2009
</w:t>
      </w:r>
    </w:p>
    <w:p>
      <w:pPr/>
      <w:r>
        <w:rPr/>
        <w:t xml:space="preserve">Здравствуйте.Мне нужна помощь в написании работы по теме "Технология приготовления алкогольных и безалкогольных коктейлей с использованием нетрадиционных составляющих".Спасибо
Здравствуйте, Андрей. Предлагаем список литературы по Вашему запросу:
Книги
36.99 ; А72 Антонова, Р. П. Сборник рецептур напитков для предприятий общественного питания / Р. П. Антонова. – СПб. : ПрофиКС, 2006. - 130 с. (1646905 - ЧЗ ; 1646906 – АБ)
36.99М ; Ж16 Жаднов, И. И. Коктейли / И.И. Жаднов. - [2-е изд., доп.]. - Мурманск : Кн. изд-во, 1991. – 45 с. (Бр - 3 ХР)
36.99М ; Ж16 Жаднов, И. И. Коктейли приготовляются так... / И. И. Жаднов. - Мурманск : Кн. изд-во, 1988. – 44 с. (Бр - 4 ХР)
36.99 ; К59 Коктейль в баре и дома / [В. Г. Свирида и др.]. - М. : Колос, 1994. – 221 с. : ил. (1521075 - ХР ; 1521076 – АБ ; 01521077 – АБ)
36.88 ; М67 Митюков, А. Д. Коктейли, компоты, напитки, пунши, вина / А. Д. Митюков. - 3-е изд., доп. и перераб. - Минск : Ураджай, 1980. - 175 с. : ил. (1073515 – ЧЗ ; 1073518 - АБ ; 1073519 – АБ ; 1074268 - АБ ; 1074272 - АБ ; 1074273 - АБ ; 1074276 – ЧЗ ; 1074278 – ХР)
36.99 ; С84 Стрела, Т. Е. Пища богов. Орех грецкий : коктейли, напитки. Закуски, салаты. Сладкие блюда, торты, варенье / Т. Е. Стрела. - Киев : [б. и.], 1994. – 54 с. (1529184 – ЧЗ)
Статьи
Коктейль-бар // Крестьянка. - 2005. - N 12. - С. 114-115. 
Коктейль в большом городе / материал подгот. М. Змейко // Здоровье. - 2008. - N 12. - С. 38-43.
Плясова, Н. "Рождество Христово - повод для застолья" / Н. Плясова // Клуб. - 2009. - N 1. - С. 42-43.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2026-10-17T08:35:56+03:00</dcterms:created>
  <dcterms:modified xsi:type="dcterms:W3CDTF">2026-10-17T08:35:56+03:00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