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№13177 (Мурманская область) от 4 декабря 2021
</w:t>
      </w:r>
    </w:p>
    <w:p>
      <w:pPr/>
      <w:r>
        <w:rPr/>
        <w:t xml:space="preserve">Добрый день! Помогитея. пожалуйста найти в электронном ресурсе  типы сообщества животных
Здравствуйте.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28.681.8; М17 Максимов, А. А. Циклические процессы в сообществах животных : биоритмы, сукцессии / А. А. Максимов, Л. Н. Ердаков. – Новосибирск : Наука, 1985. - 235 с. : граф. (1256410 – ХР)
88.212.22я73; С44 Скопичев, В. Г. Поведение животных : [учебное пособие для студентов высших учебных заведений] / В. Г. Скопичев. - Санкт-Петербург : Лань, 2016. - 622 с. : ил. (1793476 - ОБО)
Электронные ресурсы
Парфёнов, А. И. Социальные отношения животных в свете социобиологии / Парфёнов А. И. // Известия Саратовского университета. Новая серия. Серия: Философия. Психология. Педагогика. - 2009. - Т. 9, № 3. - С. 41-47. – URL: https://elibrary.ru/item.asp?id=12957724 (дата обращения: 04.12.2021). – Режим доступа: научная электронная библиотека eLIBRARY.RU, после регистрации.
Потапов, И. В. Зоология с основами экологии животных : учебное пособие / Потапов И. В. – Москва :  Академия, 2001. – 296 с. – URL: https://elibrary.ru/item.asp?id=26013210 (дата обращения: 04.12.2021). – Режим доступа: научная электронная библиотека eLIBRARY.RU, после регистрации.
Федота, Н. В. Зоопсихология: психофизиологические аспекты поведения животных. Учебное пособие. Часть 1 / Н. В. Федота, В. А. Беляев, А. Н. Квочко. – Ставрополь : АГРУС, 2015. – 223 с. : ил. – URL: https://biblioclub.ru/index.php?page=book_red&amp;id=438702 (дата обращения: 04.12.2021). – Режим доступа: электронно-библиотечная система «Университетская библиотека онлайн», по подписке.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2026-09-22T14:49:39+03:00</dcterms:created>
  <dcterms:modified xsi:type="dcterms:W3CDTF">2026-09-22T14:49:39+03:00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