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№13179 (Мурманская область) от 4 декабря 2021
</w:t>
      </w:r>
    </w:p>
    <w:p>
      <w:pPr/>
      <w:r>
        <w:rPr/>
        <w:t xml:space="preserve">Добрый день1 помогите, пожалуйта найти в электронных ресурсах этологию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 для физических лиц:
Книги
88.212.223.8; Б27 Баскин, Л. М. Этология стадных животных / Л. М. Баскин. – Москва : Знание, 1986. - 188, [3] с. (Народный университет. Естественнонаучный факультет). (1266026 - АБ-Б.О. 1266023 – АБ)
88.212.22; Д36 Дерягина, М. А. Этология приматов / М. А. Дерягина, М. Л. Бутовская. – Москва : Издательство МГУ, 1992. - 191 с. (1497388 - ХР-Обяз. экз.)
88.212.22я73; С44 Скопичев, В. Г. Поведение животных / В. Г. Скопичев. - Санкт-Петербург : Лань, 2016. - 622 с. - (Учебники для вузов). (1793476 - ОБО)
45.273я73; Ф50 Физиология животных и этология / В. Г. Скопичев, Т. А. Эйсымонт, Н. П. Алексеев [и др.]. – Москва : Колос, 2004. - 717, [1] с. - (Учебники и учебные пособия для студентов высших учебных заведений). (1621464 - ЧЗ-Обяз. экз.)
88.212.223.8; Э85 Эспинас, А. В. Социальная жизнь животных опыт сравнительной психологии / А. Эспинас. – Москва : URSS, 2015 (макет 2016). - 319 с. - (Этология и зоопсихология). (1765036 - ХР)
Электронные ресурсы (с текстами можно поработать на 3-м этаже библиотеки. Для читателей библиотеки интернет-магазин цифровых изданий Clobal F5 и электронно-библиотечная система «Университетская библиотека онлайн» доступны после онлайн-регистрации через электронный абонемент)
Иванов, А. А. Практикум по этологии с основами зоопсихологии / А. А. Иванов, А. А. Ксенофонтова, О. А. Войнова. – Санкт-Петербург : Лань, 2013. – 368 с. – URL: http://globalf5.com/Knigi/Nauka-Obrazovanie/Veterinariya-Zootehniya/Zootehniya/Praktikum-po-etologii  (дата обращения: 04.12.2021). – Режим доступа: интернет-магазин цифровых изданий Clobal F5, по подписке.
Иванов, А. А. Этология с основами зоопсихологии / А. А. Иванов. – Санкт-Петербург : Лань, 2013. – 624 с. – URL: http://globalf5.com/Knigi/Nauka-Obrazovanie/Veterinariya-Zootehniya/Zootehniya/Etologiya-s-osnovami  (дата обращения: 04.12.2021). – Режим доступа: интернет-магазин цифровых изданий Clobal F5, по подписке.
Киселев, С. Ю. Введение в зоопсихологию : учебно-методическое пособие / С. Ю. Киселев. – 3-е изд., стер. – Москва : ФЛИНТА, 2017. – 161 с. – URL: https://biblioclub.ru/index.php?page=book&amp;id=482176 (дата обращения: 04.12.2021). - Режим доступа: электронно-библиотечная система «Университетская библиотека онлайн», по подписке.
Кузнецова, Е. А. Методика изучения этологии животных и человека в школьном курсе биологии / Е. А. Кузнецова. – Самара : [б. и.], 2019. – URL: https://biblioclub.ru/index.php?page=book&amp;id=594444  (дата обращения: 04.12.2021). - Режим доступа: электронно-библиотечная система «Университетская библиотека онлайн», по подписке.
Лучникова, Е. М. Этология: теоретические и методические основы : учебное пособие / Е. М. Лучникова. – Кемерово : Кемеровский государственный университет, 2013. – 124 с. – URL: https://biblioclub.ru/index.php?page=book&amp;id=232769  (дата обращения: 04.12.2021). - Режим доступа: электронно-библиотечная система «Университетская библиотека онлайн», по подписке.
Максимов, В. И. Основы физиологии и этологии животных / В. И. Максимов, В. Ф. Лысов. – 2-е изд., испр. и доп. – Санкт-Петербург : Лань, 2019. – 504 с. – URL: http://globalf5.com/Knigi/Nauka-Obrazovanie/Veterinariya-Zootehniya/Veterinariya/Osnovy-fiziologii-i_259114 (дата обращения: 04.12.2021). – Режим доступа: интернет-магазин цифровых изданий Clobal F5, по подписке.
Федорович, Е. Ю. Сравнительный анализ подходов к изучению исследовательского поведения животных в психологии и этологии : специальность 19.00.01 : диссертация на соискание ученой степени  кандидата психологических наук / Федорович Елена Юрьевна. - Москва, 2012. - 265 с. – URL: https://search.rsl.ru/ (дата обращения: 04.12.2021). - Режим доступа: электронная библиотека диссертаций Российской государственной библиотеки, доступ из зала электронных ресурсов библиотеки.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2026-09-22T14:49:37+03:00</dcterms:created>
  <dcterms:modified xsi:type="dcterms:W3CDTF">2026-09-22T14:49:37+03:00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