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№13221 (Мурманск) от 14 января 2022
</w:t>
      </w:r>
    </w:p>
    <w:p>
      <w:pPr/>
      <w:r>
        <w:rPr/>
        <w:t xml:space="preserve">Здравствуйте, необходима литература по теме: "Искусство и культура Раннего Возрождения. Италия XII - нач. XIV века. Творчество и жизнь Джотто". Возможно, есть публикации в периодических изданиях? ("Исскуство", "Вопросы истории") 
Спасибо
Здравствуйте. Предлагаем Вам библиографический список:
Книги
85.103(4) А79 Арган, Д. К. История итальянского искусства. В 2 томах. Т. 1. Античность. Средние века. Раннее Возрождение / Д. К. Арган. Античность. - Москва : Радуга, 1990. –  318, [1] с., [48] л. ил. (1443992 - ХР 1443993 - ИСК 1452214 - АБ)
75И(092); В26 Вегвари, Л. Джотто. 1266-1337 / Л. Вегвари. – Будапешт : Издательство Корвина, 1962. - 42 с., 26 л. ил. (М-450336 - ИСК)
85.103(4)511.1; В67 Волкова, П. Д. От Джотто до Тициана. Титаны Возрождения / П. Д. Волкова. – Москва : АСТ, 2018. - 255, [1] с. : ил. (1786597 - ОБО)
85.103(4Ита); Г61 Головин, В. П. Мир художника раннего итальянского Возрождения / Виктор Головин. – Москва : Новое литературное обозрение, 2003. - 285, [2] с. - (Очерки визуальности). (1627427 - ИСК-Обяз. экз.)
85.147.5; Г78 Гращенков, В. Н. Портрет в итальянской живописи Раннего Возрождения / В. Н. Гращенков. – Москва : Искусство, 1996. - 422, [1] с. (Ф-1544736 - ХР-Обяз. экз.)
85.143(4Ита)4; С79 Стендаль. История живописи в Италии. Раннее Возрождение : Джотто, Мазаччо, Гирландайо и другие / Стендаль. – Москва : ОЛМА Медиа Групп, 2014. - 127 с. : цв. ил. (Ф-1744117 - ИСК Ф-1744118 - АБ)
Статьи
Белошапкина, Я. Веселый и счастливый гений : основные характеристики творчества Джотто / Янина Белошапкина // Искусство : приложение к газете "Первое сентября". - 2013. - № 1. - С. 22-37.
Майорова, Е. Д. Слово в итальянской культуре Раннего Возрождения / Е. Д. Майорова // Вестник Московского университета. Серия 7, Философия. - 2018. - № 6. - С. 100-116.
Осипова, Л. Джотто / Л. Осипова // Семья и школа. - 2004. - № 7. - С. 48.
Электронные ресурсы (с текстами можно поработать на 3-м этаже библиотеки)
Горская, И. А. Образы и персонажи Библии в творчестве Джотто / И. А. Горская // Художественное образование и наука. – 2015. – № 2. – С. 167-177. – URL: https://www.elibrary.ru/item.asp?id=23654801 (дата обращения: 15.01.2022). – Режим доступа: научная электронная библиотека eLIBRARY.RU, после регистрации.
Искусство и культура Европы эпохи Возрождения и раннего Нового времени : сборник трудов в честь Всеволода Матвеевича Володарского. – Москва : Центр гуманитарных инициатив, 2016. – 416 с. – URL: https://www.litres.ru/raznoe-4340152/iskusstvo-i-kultura-evropy-epohi-vozrozhdeniya-i-r-24507596/ (дата обращения: 15.01.2022). – Режим доступа: Электронная библиотека «ЛитРес: Библиотека», по подписке.
Райгородский, Л. Д. Пространство в искусстве Джотто / Л. Д. Райгородский // Вестник Санкт-Петербургского университета. Искусствоведение. – 2013. – № 1. – С. 117-124. – URL: https://www.elibrary.ru/item.asp?id=18918435 (дата обращения: 15.01.2022).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2026-09-22T13:17:49+03:00</dcterms:created>
  <dcterms:modified xsi:type="dcterms:W3CDTF">2026-09-22T13:17:49+03:00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