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№13228 (Мурманск) от 21 января 2022
</w:t>
      </w:r>
    </w:p>
    <w:p>
      <w:pPr/>
      <w:r>
        <w:rPr/>
        <w:t xml:space="preserve">Нужны источники, посвященные вопросам нематериального культурного наследия, которое проявляется в таких областях, как устные традиции, исполнительские искусства, обычаи, обряды, празднества, знания и навыки, связанные с традиционными традиционными ремеслами в сфере права.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Аристархов, В. В. Россия в системе международного регулирования охраны нематериального культурного наследия / Аристархов В. В. // Культурологический журнал. - 2021. - № 4 (46). -  URL: https://elibrary.ru/item.asp?id=47296766 (дата обращения: 21.01.2022). – Режим доступа: научная электронная библиотека eLIBRARY.RU, после регистрации.
Бортолотто, К. Юнеско, нематериальное культурное наследие и рынок: споры и камни преткновения / Бортолотто К. // Правоведение. - 2020. - Т. 64, № 1. - С. 80-92. – URL: https://elibrary.ru/item.asp?id=46615285 (дата обращения: 21.01.2022). – Режим доступа: научная электронная библиотека eLIBRARY.RU, после регистрации.
Валеев, Р. М.  Право и политика в сохранении нематериального культурного наследия / Валеев Р. М. // Наследие и современность. - 2018. - Т. 1, № 2. - С. 85-94. – URL: https://elibrary.ru/item.asp?id=37030500 (дата обращения: 21.01.2022). – Режим доступа: научная электронная библиотека eLIBRARY.RU, после регистрации.
Галкова, О. В. Международные документы о сохранении и защите нематериального культурного наследия / Галкова О. В. // Вестник Волгоградской академии МВД России. - 2010.  - № 4 (15). - С. 167. – URL: https://elibrary.ru/item.asp?id=17272778 (дата обращения: 21.01.2022). – Режим доступа: научная электронная библиотека eLIBRARY.RU, после регистрации.
Дугужева, М. Х. Правовое регулирование сохранения нематериального культурного наследия (фольклора) в России / Дугужева М. Х. // Избранные труды научно-педагогических работников. - Москва, 2019. - С. 299-306. – URL: https://elibrary.ru/item.asp?id=36829397 (дата обращения: 21.01.2022). – Режим доступа: научная электронная библиотека eLIBRARY.RU, после регистрации.
Дугужева, М. Х. Сохранение нематериального культурного наследия: юридические противоречия, критерии, риски / Дугужева М. Х. // Проблемы гражданского права и процесса. : сборник научных статей. - Гродно, 2019. - С. 371-380. – URL: https://elibrary.ru/item.asp?id=44043611 (дата обращения: 21.01.2022). – Режим доступа: научная электронная библиотека eLIBRARY.RU, после регистрации.
Зайцева, И. А. Этно-волонтерство как культурная практика сохранения нематериального культурного наследия / Зайцева И. А. // Культура открытого города: волонтерство как ресурс городских проектов : материалы Международной научно-практической конференции студентов, аспирантов и молодых ученых, Екатеринбург, 28 мая 2020 года. – Екатеринбург, 2020. - С. 248-254. – URL: https://elibrary.ru/item.asp?id=44368179 (дата обращения: 21.01.2022). – Режим доступа: научная электронная библиотека eLIBRARY.RU, после регистрации.
Зенькевич, Ю. В. Управление элементами нематериального культурного наследия в правовой сфере республики Беларусь / Зенькевич Ю. В. // Вестник Полоцкого государственного университета. Серия Е. Педагогические науки. - 2020. - № 15. - С. 98-102. – URL: https://elibrary.ru/item.asp?id=44457835 (дата обращения: 21.01.2022). – Режим доступа: научная электронная библиотека eLIBRARY.RU, после регистрации.
Каргин, А. С. Сохранение нематериального культурного наследия народов РФ как приоритет культурной политики России в XXI веке / Каргин А. С., Костина А. В. // Знание. Понимание. Умение. - 2008. - № 3. - С. 59-71.   – URL: https://elibrary.ru/item.asp?id=11610771 (дата обращения: 21.01.2022). – Режим доступа: научная электронная библиотека eLIBRARY.RU, после регистрации.
Мочалова, М. А. Как говорить о нематериальном культурном наследии? / Мочалова М. А. // Сибирские исторические исследования. - 2020. - № 2. - С. 298-304. – URL: https://elibrary.ru/item.asp?id=43320371 (дата обращения: 21.01.2022). – Режим доступа: научная электронная библиотека eLIBRARY.RU, после регистрации.
Юдин, В. И. Сохранение нематериального культурного наследия - вопрос безопасности страны / Юдин В. И. // Культура и образование. - 2015. - № 2 (17). - С. 50-53. – URL: https://elibrary.ru/item.asp?id=24000414 (дата обращения: 21.01.2022).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Пашина, О. А. Проблемы правового регулирования и практического решения вопросов охраны нематериального культурного наследия народов России / Пашина О. А. // Народная музыкальная культура в современном мире: взаимодействие науки, образования, практики : сборник докладов Международной научно-практической конференции, Белгород, 15–16 марта 2017 года : в 2 томах. – Т. 1. - Белгород, 2017. - С. 35-39.
Редчиц, М. А. Понятие объекта культурного наследия и его признаки в правовой науке / Редчиц М. А. // Юридическое образование и наука. - 2018. - № 11. - С. 41-46.
Родионова, О. М. Нематериальные объекты культурного наследия финно-угорских народов: понятие, правовой режим, особенности учета / Родионова О. М. // Социально-политические науки. - 2015. - № 1. - С. 91-94.
Сергеева, М. А. Нормативно-правовая база по охране нематериальной культуры / Сергеева М. А. // Колпинские чтения: детско-юношеский туристско-краеведческий форум : материалы II межрегиональной (с международным участием) научно-практической конференции, Санкт-Петербург, 27 марта 2020 года. - Санкт-Петербург, 2020. - С. 168-172.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2026-09-22T12:39:50+03:00</dcterms:created>
  <dcterms:modified xsi:type="dcterms:W3CDTF">2026-09-22T12:39:50+03:00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