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№13241 (Мурманская область) от 27 января 2022
</w:t>
      </w:r>
    </w:p>
    <w:p>
      <w:pPr/>
      <w:r>
        <w:rPr/>
        <w:t xml:space="preserve">Здравствуйте. Помогите с подбором литературы потоеме Сестринская посощь детям с сахарным диабетом.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– Москва : ГЭОТАР-Медиа, 2013. - 268 с. (1730922 - МЕД)
57.334.152; Д26 Дедов, И. И. Сахарный диабет у детей и подростков / И. И. Дедов, Т. Л. Кураева, В. А. Петеркова. - 2-е изд., перераб. и доп. – Москва : ГЭОТАР-Медиа, 2013. - 271 с. (1753122 - МЕД)
Статьи
Говорова, С. Сахарный диабет. "Школа здоровья" для детей / С. Говорова // Сестринское дело. - 2010. - № 8. - С. 46-47.
Голубева, Е. А. Инновационные технологии сестринского процесса при наблюдении, ведении, уходе за детьми с сахарным диабетом / Е. А. Голубева // Сестринское дело. - 2012. - № 1. - С. 31-33.
Дети с заболеваниями эндокринной системы: оценка состояния и уход // Сестринское дело. - 2015. - № 6. - С. 28, 36-37.
Носкова, В. А. Опыт внедрения сестринской организационной модели терапевтического обучения детей, больных сахарным диабетом, и оценка ее эффективности / В. А. Носкова // Медсестра. - 2016. - № 10. - С. 19-24.
Поздеева, Т. В. Организация обучения детей с сахарным диабетом / Т. В. Поздеева, О. Л. Васильева, В. А. Носкова // Сестринское дело. - 2011. - № 4. - С. 30-33.
См. также ответ на вопрос № 11995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2026-09-22T12:39:51+03:00</dcterms:created>
  <dcterms:modified xsi:type="dcterms:W3CDTF">2026-09-22T12:39:51+03:00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